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1D87" w:rsidRPr="004F1B9D" w:rsidRDefault="006B0A27">
      <w:pPr>
        <w:rPr>
          <w:rFonts w:ascii="Verdana" w:hAnsi="Verdana"/>
        </w:rPr>
      </w:pPr>
      <w:r>
        <w:rPr>
          <w:noProof/>
          <w:lang w:eastAsia="ru-RU"/>
        </w:rPr>
        <w:drawing>
          <wp:inline distT="0" distB="0" distL="0" distR="0">
            <wp:extent cx="3067050" cy="542925"/>
            <wp:effectExtent l="19050" t="0" r="0" b="0"/>
            <wp:docPr id="1" name="Рисунок 2" descr="C:\Users\design\Desktop\таня\сегежа\онегале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design\Desktop\таня\сегежа\онегалес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410E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6704" behindDoc="0" locked="0" layoutInCell="0" allowOverlap="1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3023870" cy="10688320"/>
                <wp:effectExtent l="2540" t="0" r="2540" b="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3870" cy="10688320"/>
                          <a:chOff x="7329" y="0"/>
                          <a:chExt cx="4911" cy="15840"/>
                        </a:xfrm>
                      </wpg:grpSpPr>
                      <wpg:grpSp>
                        <wpg:cNvPr id="4" name="Group 4"/>
                        <wpg:cNvGrpSpPr>
                          <a:grpSpLocks/>
                        </wpg:cNvGrpSpPr>
                        <wpg:grpSpPr bwMode="auto">
                          <a:xfrm>
                            <a:off x="7344" y="0"/>
                            <a:ext cx="4896" cy="15840"/>
                            <a:chOff x="7560" y="0"/>
                            <a:chExt cx="4700" cy="15840"/>
                          </a:xfrm>
                        </wpg:grpSpPr>
                        <wps:wsp>
                          <wps:cNvPr id="5" name="Rectangl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7755" y="0"/>
                              <a:ext cx="4505" cy="15840"/>
                            </a:xfrm>
                            <a:prstGeom prst="rect">
                              <a:avLst/>
                            </a:prstGeom>
                            <a:solidFill>
                              <a:srgbClr val="9BBB5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D8D8D8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Rectangle 6"/>
                          <wps:cNvSpPr>
                            <a:spLocks noChangeArrowheads="1"/>
                          </wps:cNvSpPr>
                          <wps:spPr bwMode="auto">
                            <a:xfrm>
                              <a:off x="7560" y="8"/>
                              <a:ext cx="195" cy="15825"/>
                            </a:xfrm>
                            <a:prstGeom prst="rect">
                              <a:avLst/>
                            </a:prstGeom>
                            <a:pattFill prst="ltVert">
                              <a:fgClr>
                                <a:srgbClr val="9BBB59">
                                  <a:alpha val="79999"/>
                                </a:srgbClr>
                              </a:fgClr>
                              <a:bgClr>
                                <a:srgbClr val="FFFFFF">
                                  <a:alpha val="79999"/>
                                </a:srgbClr>
                              </a:bgClr>
                            </a:patt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FFFFFF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53882" dir="2700000" algn="ctr" rotWithShape="0">
                                      <a:srgbClr val="D8D8D8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7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7344" y="0"/>
                            <a:ext cx="4896" cy="3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>
                                    <a:alpha val="79999"/>
                                  </a:srgb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25E4" w:rsidRPr="00C17412" w:rsidRDefault="00B425E4">
                              <w:pPr>
                                <w:pStyle w:val="a3"/>
                                <w:rPr>
                                  <w:rFonts w:ascii="Cambria" w:hAnsi="Cambria"/>
                                  <w:b/>
                                  <w:bCs/>
                                  <w:color w:val="FFFFFF"/>
                                  <w:sz w:val="96"/>
                                  <w:szCs w:val="96"/>
                                </w:rPr>
                              </w:pPr>
                            </w:p>
                          </w:txbxContent>
                        </wps:txbx>
                        <wps:bodyPr rot="0" vert="horz" wrap="square" lIns="365760" tIns="182880" rIns="182880" bIns="182880" anchor="b" anchorCtr="0" upright="1">
                          <a:noAutofit/>
                        </wps:bodyPr>
                      </wps:wsp>
                      <wps:wsp>
                        <wps:cNvPr id="8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7329" y="10658"/>
                            <a:ext cx="4889" cy="4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>
                                    <a:alpha val="79999"/>
                                  </a:srgb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25E4" w:rsidRPr="00C17412" w:rsidRDefault="00B425E4">
                              <w:pPr>
                                <w:pStyle w:val="a3"/>
                                <w:spacing w:line="360" w:lineRule="auto"/>
                                <w:rPr>
                                  <w:color w:val="FFFFFF"/>
                                </w:rPr>
                              </w:pPr>
                            </w:p>
                            <w:p w:rsidR="00B425E4" w:rsidRPr="00C17412" w:rsidRDefault="00B425E4">
                              <w:pPr>
                                <w:pStyle w:val="a3"/>
                                <w:spacing w:line="360" w:lineRule="auto"/>
                                <w:rPr>
                                  <w:color w:val="FFFFFF"/>
                                </w:rPr>
                              </w:pPr>
                            </w:p>
                            <w:p w:rsidR="00B425E4" w:rsidRPr="00C17412" w:rsidRDefault="00B425E4">
                              <w:pPr>
                                <w:pStyle w:val="a3"/>
                                <w:spacing w:line="360" w:lineRule="auto"/>
                                <w:rPr>
                                  <w:color w:val="FFFFFF"/>
                                </w:rPr>
                              </w:pPr>
                            </w:p>
                          </w:txbxContent>
                        </wps:txbx>
                        <wps:bodyPr rot="0" vert="horz" wrap="square" lIns="365760" tIns="182880" rIns="182880" bIns="182880" anchor="b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" o:spid="_x0000_s1026" style="position:absolute;margin-left:186.9pt;margin-top:0;width:238.1pt;height:841.6pt;z-index:251656704;mso-position-horizontal:right;mso-position-horizontal-relative:page;mso-position-vertical:top;mso-position-vertical-relative:page" coordorigin="7329" coordsize="4911,15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" o:allowincell="f">
                <v:group id="Group 4" o:spid="_x0000_s1027" style="position:absolute;left:7344;width:4896;height:15840" coordorigin="7560" coordsize="4700,15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rect id="Rectangle 5" o:spid="_x0000_s1028" style="position:absolute;left:7755;width:4505;height:15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A9T8EA&#10;AADaAAAADwAAAGRycy9kb3ducmV2LnhtbESP3YrCMBSE7wXfIRzBO00VFKlGWRRFBME/ZC8Pzdm2&#10;bnNSkqj17TcLgpfDzHzDzBaNqcSDnC8tKxj0ExDEmdUl5wou53VvAsIHZI2VZVLwIg+Lebs1w1Tb&#10;Jx/pcQq5iBD2KSooQqhTKX1WkEHftzVx9H6sMxiidLnUDp8Rbio5TJKxNFhyXCiwpmVB2e/pbhQc&#10;8PBtzqvtpbptjmbvShxebzulup3mawoiUBM+4Xd7qxWM4P9KvAFy/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UwPU/BAAAA2gAAAA8AAAAAAAAAAAAAAAAAmAIAAGRycy9kb3du&#10;cmV2LnhtbFBLBQYAAAAABAAEAPUAAACGAwAAAAA=&#10;" fillcolor="#9bbb59" stroked="f" strokecolor="#d8d8d8"/>
                  <v:rect id="Rectangle 6" o:spid="_x0000_s1029" style="position:absolute;left:7560;top:8;width:195;height:158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9ZkcYA&#10;AADaAAAADwAAAGRycy9kb3ducmV2LnhtbESPQWsCMRSE70L/Q3gFL1KzSpW6NYoKhSoeWmsLvT03&#10;z93VzcuyiRr/fVMQPA4z8w0zngZTiTM1rrSsoNdNQBBnVpecK9h+vT29gHAeWWNlmRRcycF08tAa&#10;Y6rthT/pvPG5iBB2KSoovK9TKV1WkEHXtTVx9Pa2MeijbHKpG7xEuKlkP0mG0mDJcaHAmhYFZcfN&#10;ySiYD1Yf2/Vz+Jkddt+jUdJZ/obOQKn2Y5i9gvAU/D18a79rBUP4vxJvgJ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/9ZkcYAAADaAAAADwAAAAAAAAAAAAAAAACYAgAAZHJz&#10;L2Rvd25yZXYueG1sUEsFBgAAAAAEAAQA9QAAAIsDAAAAAA==&#10;" fillcolor="#9bbb59" stroked="f" strokecolor="white" strokeweight="1pt">
                    <v:fill r:id="rId9" o:title="" opacity="52428f" o:opacity2="52428f" type="pattern"/>
                    <v:shadow color="#d8d8d8" offset="3pt,3pt"/>
                  </v:rect>
                </v:group>
                <v:rect id="Rectangle 7" o:spid="_x0000_s1030" style="position:absolute;left:7344;width:4896;height:395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21G8MA&#10;AADaAAAADwAAAGRycy9kb3ducmV2LnhtbESPQWsCMRSE74L/ITzBi9SkFmy7NUoRhfai1Jbi8e3m&#10;dbO4eVk2Ubf/3giCx2FmvmFmi87V4kRtqDxreBwrEMSFNxWXGn6+1w8vIEJENlh7Jg3/FGAx7/dm&#10;mBl/5i867WIpEoRDhhpsjE0mZSgsOQxj3xAn78+3DmOSbSlNi+cEd7WcKDWVDitOCxYbWloqDruj&#10;07ClX/v0+ZrnK7U55Pu9iiNDRuvhoHt/AxGpi/fwrf1hNDzD9Uq6AXJ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Z21G8MAAADaAAAADwAAAAAAAAAAAAAAAACYAgAAZHJzL2Rv&#10;d25yZXYueG1sUEsFBgAAAAAEAAQA9QAAAIgDAAAAAA==&#10;" filled="f" stroked="f" strokecolor="white" strokeweight="1pt">
                  <v:fill opacity="52428f"/>
                  <v:textbox inset="28.8pt,14.4pt,14.4pt,14.4pt">
                    <w:txbxContent>
                      <w:p w:rsidR="00B425E4" w:rsidRPr="00C17412" w:rsidRDefault="00B425E4">
                        <w:pPr>
                          <w:pStyle w:val="a3"/>
                          <w:rPr>
                            <w:rFonts w:ascii="Cambria" w:hAnsi="Cambria"/>
                            <w:b/>
                            <w:bCs/>
                            <w:color w:val="FFFFFF"/>
                            <w:sz w:val="96"/>
                            <w:szCs w:val="96"/>
                          </w:rPr>
                        </w:pPr>
                      </w:p>
                    </w:txbxContent>
                  </v:textbox>
                </v:rect>
                <v:rect id="Rectangle 8" o:spid="_x0000_s1031" style="position:absolute;left:7329;top:10658;width:4889;height:44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IhacAA&#10;AADaAAAADwAAAGRycy9kb3ducmV2LnhtbERPy2oCMRTdF/yHcIVuiiZaKDoaRUSh3Vh8IC7vTK6T&#10;wcnNMEl1+vdmUejycN7zZedqcac2VJ41jIYKBHHhTcWlhtNxO5iACBHZYO2ZNPxSgOWi9zLHzPgH&#10;7+l+iKVIIRwy1GBjbDIpQ2HJYRj6hjhxV986jAm2pTQtPlK4q+VYqQ/psOLUYLGhtaXidvhxGr7p&#10;bN+/pnm+Ubtbfrmo+GbIaP3a71YzEJG6+C/+c38aDWlrupJugFw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AIhacAAAADaAAAADwAAAAAAAAAAAAAAAACYAgAAZHJzL2Rvd25y&#10;ZXYueG1sUEsFBgAAAAAEAAQA9QAAAIUDAAAAAA==&#10;" filled="f" stroked="f" strokecolor="white" strokeweight="1pt">
                  <v:fill opacity="52428f"/>
                  <v:textbox inset="28.8pt,14.4pt,14.4pt,14.4pt">
                    <w:txbxContent>
                      <w:p w:rsidR="00B425E4" w:rsidRPr="00C17412" w:rsidRDefault="00B425E4">
                        <w:pPr>
                          <w:pStyle w:val="a3"/>
                          <w:spacing w:line="360" w:lineRule="auto"/>
                          <w:rPr>
                            <w:color w:val="FFFFFF"/>
                          </w:rPr>
                        </w:pPr>
                      </w:p>
                      <w:p w:rsidR="00B425E4" w:rsidRPr="00C17412" w:rsidRDefault="00B425E4">
                        <w:pPr>
                          <w:pStyle w:val="a3"/>
                          <w:spacing w:line="360" w:lineRule="auto"/>
                          <w:rPr>
                            <w:color w:val="FFFFFF"/>
                          </w:rPr>
                        </w:pPr>
                      </w:p>
                      <w:p w:rsidR="00B425E4" w:rsidRPr="00C17412" w:rsidRDefault="00B425E4">
                        <w:pPr>
                          <w:pStyle w:val="a3"/>
                          <w:spacing w:line="360" w:lineRule="auto"/>
                          <w:rPr>
                            <w:color w:val="FFFFFF"/>
                          </w:rPr>
                        </w:pPr>
                      </w:p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F71D87" w:rsidRPr="008A7FC0" w:rsidRDefault="0030410E" w:rsidP="008A7FC0">
      <w:pPr>
        <w:rPr>
          <w:rFonts w:ascii="Verdana" w:hAnsi="Verdana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0" allowOverlap="1">
                <wp:simplePos x="0" y="0"/>
                <wp:positionH relativeFrom="page">
                  <wp:posOffset>332740</wp:posOffset>
                </wp:positionH>
                <wp:positionV relativeFrom="page">
                  <wp:posOffset>2719070</wp:posOffset>
                </wp:positionV>
                <wp:extent cx="6104890" cy="665480"/>
                <wp:effectExtent l="19050" t="19050" r="29210" b="58420"/>
                <wp:wrapNone/>
                <wp:docPr id="2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04890" cy="665480"/>
                        </a:xfrm>
                        <a:prstGeom prst="rect">
                          <a:avLst/>
                        </a:prstGeom>
                        <a:solidFill>
                          <a:srgbClr val="D6E3BC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B425E4" w:rsidRPr="00C17412" w:rsidRDefault="000A7865" w:rsidP="000A7865">
                            <w:pPr>
                              <w:pStyle w:val="a3"/>
                              <w:jc w:val="center"/>
                              <w:rPr>
                                <w:rFonts w:ascii="Cambria" w:hAnsi="Cambria"/>
                                <w:b/>
                                <w:color w:val="4F6228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4F6228"/>
                                <w:sz w:val="72"/>
                                <w:szCs w:val="72"/>
                              </w:rPr>
                              <w:t>Продажа транспортных средств</w:t>
                            </w:r>
                          </w:p>
                        </w:txbxContent>
                      </wps:txbx>
                      <wps:bodyPr rot="0" vert="horz" wrap="square" lIns="182880" tIns="45720" rIns="182880" bIns="45720" anchor="ctr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32" style="position:absolute;margin-left:26.2pt;margin-top:214.1pt;width:480.7pt;height:52.4pt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" o:allowincell="f" fillcolor="#d6e3bc" strokecolor="#f2f2f2" strokeweight="3pt">
                <v:shadow on="t" color="#622423" opacity=".5" offset="1pt"/>
                <v:textbox style="mso-fit-shape-to-text:t" inset="14.4pt,,14.4pt">
                  <w:txbxContent>
                    <w:p w:rsidR="00B425E4" w:rsidRPr="00C17412" w:rsidRDefault="000A7865" w:rsidP="000A7865">
                      <w:pPr>
                        <w:pStyle w:val="a3"/>
                        <w:jc w:val="center"/>
                        <w:rPr>
                          <w:rFonts w:ascii="Cambria" w:hAnsi="Cambria"/>
                          <w:b/>
                          <w:color w:val="4F6228"/>
                          <w:sz w:val="72"/>
                          <w:szCs w:val="72"/>
                        </w:rPr>
                      </w:pPr>
                      <w:r>
                        <w:rPr>
                          <w:rFonts w:ascii="Cambria" w:hAnsi="Cambria"/>
                          <w:b/>
                          <w:color w:val="4F6228"/>
                          <w:sz w:val="72"/>
                          <w:szCs w:val="72"/>
                        </w:rPr>
                        <w:t>Продажа транспортных средств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F71D87" w:rsidRPr="004F1B9D">
        <w:rPr>
          <w:rFonts w:ascii="Verdana" w:hAnsi="Verdana"/>
        </w:rPr>
        <w:br w:type="page"/>
      </w:r>
    </w:p>
    <w:sdt>
      <w:sdtPr>
        <w:rPr>
          <w:rFonts w:ascii="Calibri" w:eastAsia="Times New Roman" w:hAnsi="Calibri"/>
          <w:b w:val="0"/>
          <w:bCs w:val="0"/>
          <w:szCs w:val="22"/>
        </w:rPr>
        <w:id w:val="-820191623"/>
        <w:docPartObj>
          <w:docPartGallery w:val="Table of Contents"/>
          <w:docPartUnique/>
        </w:docPartObj>
      </w:sdtPr>
      <w:sdtEndPr/>
      <w:sdtContent>
        <w:p w:rsidR="00FD4C0B" w:rsidRDefault="00FD4C0B">
          <w:pPr>
            <w:pStyle w:val="a7"/>
          </w:pPr>
          <w:r>
            <w:t>Оглавление</w:t>
          </w:r>
        </w:p>
        <w:p w:rsidR="00F6091B" w:rsidRDefault="00FD4C0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11117917" w:history="1">
            <w:r w:rsidR="00F6091B" w:rsidRPr="00055DB6">
              <w:rPr>
                <w:rStyle w:val="a8"/>
                <w:noProof/>
              </w:rPr>
              <w:t>Контактные данные по продаже техники выведенной из эксплуатации</w:t>
            </w:r>
            <w:r w:rsidR="00F6091B">
              <w:rPr>
                <w:noProof/>
                <w:webHidden/>
              </w:rPr>
              <w:tab/>
            </w:r>
            <w:r w:rsidR="00F6091B">
              <w:rPr>
                <w:noProof/>
                <w:webHidden/>
              </w:rPr>
              <w:fldChar w:fldCharType="begin"/>
            </w:r>
            <w:r w:rsidR="00F6091B">
              <w:rPr>
                <w:noProof/>
                <w:webHidden/>
              </w:rPr>
              <w:instrText xml:space="preserve"> PAGEREF _Toc511117917 \h </w:instrText>
            </w:r>
            <w:r w:rsidR="00F6091B">
              <w:rPr>
                <w:noProof/>
                <w:webHidden/>
              </w:rPr>
            </w:r>
            <w:r w:rsidR="00F6091B">
              <w:rPr>
                <w:noProof/>
                <w:webHidden/>
              </w:rPr>
              <w:fldChar w:fldCharType="separate"/>
            </w:r>
            <w:r w:rsidR="00F6091B">
              <w:rPr>
                <w:noProof/>
                <w:webHidden/>
              </w:rPr>
              <w:t>2</w:t>
            </w:r>
            <w:r w:rsidR="00F6091B"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18" w:history="1">
            <w:r w:rsidRPr="00055DB6">
              <w:rPr>
                <w:rStyle w:val="a8"/>
                <w:noProof/>
              </w:rPr>
              <w:t>Транспортные средства принадлежащие ООО «ПЛО ОНЕГАЛЕС»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19" w:history="1">
            <w:r w:rsidRPr="00055DB6">
              <w:rPr>
                <w:rStyle w:val="a8"/>
                <w:noProof/>
              </w:rPr>
              <w:t>Лот №1  Харвестер KOMATSU PC210/370E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20" w:history="1">
            <w:r w:rsidRPr="00055DB6">
              <w:rPr>
                <w:rStyle w:val="a8"/>
                <w:noProof/>
              </w:rPr>
              <w:t>Лот №2</w:t>
            </w:r>
            <w:r w:rsidRPr="00055DB6">
              <w:rPr>
                <w:rStyle w:val="a8"/>
                <w:i/>
                <w:noProof/>
              </w:rPr>
              <w:t xml:space="preserve">   </w:t>
            </w:r>
            <w:r w:rsidRPr="00055DB6">
              <w:rPr>
                <w:rStyle w:val="a8"/>
                <w:noProof/>
              </w:rPr>
              <w:t>Форвардер VALMET 860.1 зав.№115717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21" w:history="1">
            <w:r w:rsidRPr="00055DB6">
              <w:rPr>
                <w:rStyle w:val="a8"/>
                <w:noProof/>
              </w:rPr>
              <w:t>Лот №3   Форвардер VALMET 860.1 зав.№115597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22" w:history="1">
            <w:r w:rsidRPr="00055DB6">
              <w:rPr>
                <w:rStyle w:val="a8"/>
                <w:noProof/>
              </w:rPr>
              <w:t>Лот №4   Форвардер VALMET 860.1 зав.№115601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23" w:history="1">
            <w:r w:rsidRPr="00055DB6">
              <w:rPr>
                <w:rStyle w:val="a8"/>
                <w:noProof/>
              </w:rPr>
              <w:t>Лот №5   Харвестер VALMET 911.3 зав. №311438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24" w:history="1">
            <w:r w:rsidRPr="00055DB6">
              <w:rPr>
                <w:rStyle w:val="a8"/>
                <w:noProof/>
              </w:rPr>
              <w:t>ЛОТ №6   Харвестер VALMET 911.3 зав. №311157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25" w:history="1">
            <w:r w:rsidRPr="00055DB6">
              <w:rPr>
                <w:rStyle w:val="a8"/>
                <w:noProof/>
              </w:rPr>
              <w:t>Лот №7   Харвестер VALMET 911.3 зав. №311162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26" w:history="1">
            <w:r w:rsidRPr="00055DB6">
              <w:rPr>
                <w:rStyle w:val="a8"/>
                <w:noProof/>
              </w:rPr>
              <w:t xml:space="preserve">Лот №8   Автомобиль </w:t>
            </w:r>
            <w:r w:rsidRPr="00055DB6">
              <w:rPr>
                <w:rStyle w:val="a8"/>
                <w:noProof/>
                <w:lang w:val="en-US"/>
              </w:rPr>
              <w:t>NISSAN</w:t>
            </w:r>
            <w:r w:rsidRPr="00055DB6">
              <w:rPr>
                <w:rStyle w:val="a8"/>
                <w:noProof/>
              </w:rPr>
              <w:t xml:space="preserve"> </w:t>
            </w:r>
            <w:r w:rsidRPr="00055DB6">
              <w:rPr>
                <w:rStyle w:val="a8"/>
                <w:noProof/>
                <w:lang w:val="en-US"/>
              </w:rPr>
              <w:t>PATROL</w:t>
            </w:r>
            <w:r w:rsidRPr="00055DB6">
              <w:rPr>
                <w:rStyle w:val="a8"/>
                <w:noProof/>
              </w:rPr>
              <w:t xml:space="preserve"> </w:t>
            </w:r>
            <w:r w:rsidRPr="00055DB6">
              <w:rPr>
                <w:rStyle w:val="a8"/>
                <w:noProof/>
                <w:lang w:val="en-US"/>
              </w:rPr>
              <w:t>GR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27" w:history="1">
            <w:r w:rsidRPr="00055DB6">
              <w:rPr>
                <w:rStyle w:val="a8"/>
                <w:noProof/>
              </w:rPr>
              <w:t>Транспортные средства принадлежащие ПАО «Онегалес»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28" w:history="1">
            <w:r w:rsidRPr="00055DB6">
              <w:rPr>
                <w:rStyle w:val="a8"/>
                <w:noProof/>
              </w:rPr>
              <w:t xml:space="preserve">Лот №1    Погрузчик </w:t>
            </w:r>
            <w:r w:rsidRPr="00055DB6">
              <w:rPr>
                <w:rStyle w:val="a8"/>
                <w:noProof/>
                <w:lang w:val="en-US"/>
              </w:rPr>
              <w:t>TO</w:t>
            </w:r>
            <w:r w:rsidRPr="00055DB6">
              <w:rPr>
                <w:rStyle w:val="a8"/>
                <w:noProof/>
              </w:rPr>
              <w:t>-18Б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29" w:history="1">
            <w:r w:rsidRPr="00055DB6">
              <w:rPr>
                <w:rStyle w:val="a8"/>
                <w:noProof/>
              </w:rPr>
              <w:t>Лот №2   УАЗ-3909 цельнометаллический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30" w:history="1">
            <w:r w:rsidRPr="00055DB6">
              <w:rPr>
                <w:rStyle w:val="a8"/>
                <w:noProof/>
              </w:rPr>
              <w:t>Лот №3   Автомобиль ЗИЛ-131-АЦ-4,2 цистерна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31" w:history="1">
            <w:r w:rsidRPr="00055DB6">
              <w:rPr>
                <w:rStyle w:val="a8"/>
                <w:noProof/>
              </w:rPr>
              <w:t>Лот №4  УАЗ-3909 цельнометаллический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32" w:history="1">
            <w:r w:rsidRPr="00055DB6">
              <w:rPr>
                <w:rStyle w:val="a8"/>
                <w:noProof/>
              </w:rPr>
              <w:t>Лот №5   Харвестер VALMET 911.3 №311371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33" w:history="1">
            <w:r w:rsidRPr="00055DB6">
              <w:rPr>
                <w:rStyle w:val="a8"/>
                <w:noProof/>
              </w:rPr>
              <w:t>Лот №6  Харвестер VALMET 911.3 №311374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34" w:history="1">
            <w:r w:rsidRPr="00055DB6">
              <w:rPr>
                <w:rStyle w:val="a8"/>
                <w:noProof/>
              </w:rPr>
              <w:t>Лот №7  Автомобиль UAZ PATRIOT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091B" w:rsidRDefault="00F6091B">
          <w:pPr>
            <w:pStyle w:val="11"/>
            <w:tabs>
              <w:tab w:val="right" w:leader="dot" w:pos="10762"/>
            </w:tabs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511117935" w:history="1">
            <w:r w:rsidRPr="00055DB6">
              <w:rPr>
                <w:rStyle w:val="a8"/>
                <w:noProof/>
              </w:rPr>
              <w:t>Лот №8  Автомобиль ЗИЛ-ММЗ-45085 пескоразбрасыватель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_Toc511117935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D4C0B" w:rsidRDefault="00FD4C0B">
          <w:r>
            <w:rPr>
              <w:b/>
              <w:bCs/>
            </w:rPr>
            <w:fldChar w:fldCharType="end"/>
          </w:r>
        </w:p>
      </w:sdtContent>
    </w:sdt>
    <w:p w:rsidR="00B97D5E" w:rsidRDefault="00FB60BC" w:rsidP="000A7865">
      <w:pPr>
        <w:pStyle w:val="1"/>
      </w:pPr>
      <w:r>
        <w:br w:type="page"/>
      </w:r>
    </w:p>
    <w:p w:rsidR="00170B87" w:rsidRDefault="00170B87" w:rsidP="00170B87">
      <w:pPr>
        <w:pStyle w:val="1"/>
        <w:jc w:val="center"/>
        <w:rPr>
          <w:rFonts w:asciiTheme="majorHAnsi" w:hAnsiTheme="majorHAnsi"/>
          <w:sz w:val="28"/>
        </w:rPr>
      </w:pPr>
    </w:p>
    <w:p w:rsidR="00170B87" w:rsidRDefault="00170B87" w:rsidP="00170B87">
      <w:r>
        <w:rPr>
          <w:noProof/>
          <w:lang w:eastAsia="ru-RU"/>
        </w:rPr>
        <w:drawing>
          <wp:anchor distT="0" distB="0" distL="114300" distR="114300" simplePos="0" relativeHeight="251660800" behindDoc="1" locked="1" layoutInCell="1" allowOverlap="1" wp14:anchorId="0FB37FD6" wp14:editId="743BFDB8">
            <wp:simplePos x="0" y="0"/>
            <wp:positionH relativeFrom="page">
              <wp:posOffset>360045</wp:posOffset>
            </wp:positionH>
            <wp:positionV relativeFrom="page">
              <wp:posOffset>594995</wp:posOffset>
            </wp:positionV>
            <wp:extent cx="1790700" cy="827405"/>
            <wp:effectExtent l="0" t="0" r="0" b="0"/>
            <wp:wrapNone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gezha_group_AOSegegskyCBK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648"/>
                    <a:stretch/>
                  </pic:blipFill>
                  <pic:spPr bwMode="auto">
                    <a:xfrm>
                      <a:off x="0" y="0"/>
                      <a:ext cx="1790700" cy="827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ve="http://schemas.openxmlformats.org/markup-compatibility/2006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anchor>
        </w:drawing>
      </w:r>
    </w:p>
    <w:p w:rsidR="00170B87" w:rsidRPr="00F6091B" w:rsidRDefault="00170B87" w:rsidP="00170B87">
      <w:pPr>
        <w:rPr>
          <w:rFonts w:asciiTheme="minorHAnsi" w:hAnsiTheme="minorHAnsi"/>
          <w:sz w:val="20"/>
          <w:szCs w:val="20"/>
        </w:rPr>
      </w:pPr>
      <w:r>
        <w:tab/>
      </w:r>
      <w:r>
        <w:tab/>
      </w:r>
      <w:r>
        <w:tab/>
      </w:r>
      <w:r>
        <w:tab/>
      </w:r>
      <w:r w:rsidRPr="00F6091B">
        <w:rPr>
          <w:rFonts w:asciiTheme="minorHAnsi" w:hAnsiTheme="minorHAnsi"/>
          <w:sz w:val="20"/>
          <w:szCs w:val="20"/>
        </w:rPr>
        <w:t>ООО</w:t>
      </w:r>
      <w:bookmarkStart w:id="0" w:name="_GoBack"/>
      <w:bookmarkEnd w:id="0"/>
      <w:r w:rsidRPr="00F6091B">
        <w:rPr>
          <w:rFonts w:asciiTheme="minorHAnsi" w:hAnsiTheme="minorHAnsi"/>
          <w:sz w:val="20"/>
          <w:szCs w:val="20"/>
        </w:rPr>
        <w:t xml:space="preserve"> «ПЛО ОНЕГАЛЕС»</w:t>
      </w:r>
    </w:p>
    <w:p w:rsidR="00170B87" w:rsidRPr="00170B87" w:rsidRDefault="00170B87" w:rsidP="00170B87"/>
    <w:p w:rsidR="00170B87" w:rsidRPr="00170B87" w:rsidRDefault="00F6091B" w:rsidP="00170B87">
      <w:pPr>
        <w:pStyle w:val="1"/>
        <w:jc w:val="center"/>
        <w:rPr>
          <w:rFonts w:asciiTheme="majorHAnsi" w:hAnsiTheme="majorHAnsi"/>
          <w:sz w:val="28"/>
        </w:rPr>
      </w:pPr>
      <w:bookmarkStart w:id="1" w:name="_Toc511117917"/>
      <w:r>
        <w:rPr>
          <w:rFonts w:asciiTheme="majorHAnsi" w:hAnsiTheme="majorHAnsi"/>
          <w:sz w:val="28"/>
        </w:rPr>
        <w:t>Контактные данные</w:t>
      </w:r>
      <w:r w:rsidR="00170B87" w:rsidRPr="00170B87">
        <w:rPr>
          <w:rFonts w:asciiTheme="majorHAnsi" w:hAnsiTheme="majorHAnsi"/>
          <w:sz w:val="28"/>
        </w:rPr>
        <w:t xml:space="preserve"> по продаже техники выведенной из эксплуатации</w:t>
      </w:r>
      <w:bookmarkEnd w:id="1"/>
    </w:p>
    <w:p w:rsidR="00170B87" w:rsidRDefault="00170B87" w:rsidP="00170B87">
      <w:pPr>
        <w:rPr>
          <w:rFonts w:asciiTheme="minorHAnsi" w:hAnsiTheme="minorHAnsi"/>
        </w:rPr>
      </w:pPr>
    </w:p>
    <w:p w:rsidR="00170B87" w:rsidRPr="00F6091B" w:rsidRDefault="00F6091B" w:rsidP="00170B87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</w:rPr>
        <w:t>Номера к</w:t>
      </w:r>
      <w:r w:rsidR="00170B87" w:rsidRPr="00170B87">
        <w:rPr>
          <w:rFonts w:asciiTheme="minorHAnsi" w:hAnsiTheme="minorHAnsi"/>
        </w:rPr>
        <w:t>онтактны</w:t>
      </w:r>
      <w:r>
        <w:rPr>
          <w:rFonts w:asciiTheme="minorHAnsi" w:hAnsiTheme="minorHAnsi"/>
        </w:rPr>
        <w:t>х телефонов Отдела главного механика:</w:t>
      </w:r>
      <w:r w:rsidR="00170B87" w:rsidRPr="00F6091B">
        <w:rPr>
          <w:rFonts w:asciiTheme="minorHAnsi" w:hAnsiTheme="minorHAnsi"/>
          <w:sz w:val="20"/>
          <w:szCs w:val="20"/>
        </w:rPr>
        <w:t xml:space="preserve">8 911 876 </w:t>
      </w:r>
      <w:r>
        <w:rPr>
          <w:rFonts w:asciiTheme="minorHAnsi" w:hAnsiTheme="minorHAnsi"/>
          <w:sz w:val="20"/>
          <w:szCs w:val="20"/>
        </w:rPr>
        <w:t xml:space="preserve">62 </w:t>
      </w:r>
      <w:proofErr w:type="gramStart"/>
      <w:r>
        <w:rPr>
          <w:rFonts w:asciiTheme="minorHAnsi" w:hAnsiTheme="minorHAnsi"/>
          <w:sz w:val="20"/>
          <w:szCs w:val="20"/>
        </w:rPr>
        <w:t xml:space="preserve">87,  </w:t>
      </w:r>
      <w:r w:rsidR="00170B87" w:rsidRPr="00F6091B">
        <w:rPr>
          <w:rFonts w:asciiTheme="minorHAnsi" w:hAnsiTheme="minorHAnsi"/>
          <w:sz w:val="20"/>
          <w:szCs w:val="20"/>
        </w:rPr>
        <w:t>8</w:t>
      </w:r>
      <w:proofErr w:type="gramEnd"/>
      <w:r w:rsidR="00170B87" w:rsidRPr="00F6091B">
        <w:rPr>
          <w:rFonts w:asciiTheme="minorHAnsi" w:hAnsiTheme="minorHAnsi"/>
          <w:sz w:val="20"/>
          <w:szCs w:val="20"/>
        </w:rPr>
        <w:t> 921 084 71 48</w:t>
      </w:r>
    </w:p>
    <w:p w:rsidR="00170B87" w:rsidRPr="00170B87" w:rsidRDefault="00170B87" w:rsidP="00170B87">
      <w:pPr>
        <w:rPr>
          <w:rFonts w:asciiTheme="minorHAnsi" w:hAnsiTheme="minorHAnsi"/>
        </w:rPr>
      </w:pPr>
      <w:r w:rsidRPr="00F6091B">
        <w:rPr>
          <w:rFonts w:asciiTheme="minorHAnsi" w:hAnsiTheme="minorHAnsi"/>
          <w:szCs w:val="20"/>
        </w:rPr>
        <w:t>Адрес электронной почты</w:t>
      </w:r>
      <w:r w:rsidR="00F6091B" w:rsidRPr="00F6091B">
        <w:rPr>
          <w:rFonts w:asciiTheme="minorHAnsi" w:hAnsiTheme="minorHAnsi"/>
          <w:szCs w:val="20"/>
        </w:rPr>
        <w:t>:</w:t>
      </w:r>
      <w:r>
        <w:rPr>
          <w:rFonts w:asciiTheme="minorHAnsi" w:hAnsiTheme="minorHAnsi"/>
        </w:rPr>
        <w:t xml:space="preserve"> </w:t>
      </w:r>
      <w:hyperlink r:id="rId11" w:history="1">
        <w:r w:rsidRPr="00EB4225">
          <w:rPr>
            <w:rStyle w:val="a8"/>
            <w:rFonts w:asciiTheme="minorHAnsi" w:hAnsiTheme="minorHAnsi"/>
          </w:rPr>
          <w:t>koryapin_av@segezha-group.com</w:t>
        </w:r>
      </w:hyperlink>
      <w:r w:rsidR="00F6091B">
        <w:rPr>
          <w:rFonts w:asciiTheme="minorHAnsi" w:hAnsiTheme="minorHAnsi"/>
        </w:rPr>
        <w:t xml:space="preserve"> </w:t>
      </w:r>
    </w:p>
    <w:p w:rsidR="00170B87" w:rsidRDefault="00170B87">
      <w:pPr>
        <w:rPr>
          <w:rFonts w:ascii="Verdana" w:eastAsia="Calibri" w:hAnsi="Verdana"/>
          <w:b/>
          <w:bCs/>
          <w:szCs w:val="28"/>
        </w:rPr>
      </w:pPr>
      <w:r>
        <w:br w:type="page"/>
      </w:r>
    </w:p>
    <w:p w:rsidR="00170B87" w:rsidRPr="00170B87" w:rsidRDefault="00170B87" w:rsidP="00170B87">
      <w:pPr>
        <w:pStyle w:val="1"/>
      </w:pPr>
    </w:p>
    <w:p w:rsidR="00B97D5E" w:rsidRPr="005B0F8B" w:rsidRDefault="00DD7C50" w:rsidP="00EE26EF">
      <w:pPr>
        <w:pStyle w:val="1"/>
        <w:jc w:val="center"/>
        <w:rPr>
          <w:sz w:val="24"/>
          <w:szCs w:val="24"/>
        </w:rPr>
      </w:pPr>
      <w:bookmarkStart w:id="2" w:name="_Toc511117918"/>
      <w:proofErr w:type="gramStart"/>
      <w:r w:rsidRPr="00DD7C50">
        <w:rPr>
          <w:sz w:val="24"/>
          <w:szCs w:val="24"/>
        </w:rPr>
        <w:t>Тра</w:t>
      </w:r>
      <w:r>
        <w:rPr>
          <w:sz w:val="24"/>
          <w:szCs w:val="24"/>
        </w:rPr>
        <w:t>нспортные средства</w:t>
      </w:r>
      <w:proofErr w:type="gramEnd"/>
      <w:r w:rsidR="006F53DF" w:rsidRPr="005B0F8B">
        <w:rPr>
          <w:sz w:val="24"/>
          <w:szCs w:val="24"/>
        </w:rPr>
        <w:t xml:space="preserve"> принадлежащие ООО «ПЛО ОНЕГАЛЕС»</w:t>
      </w:r>
      <w:bookmarkEnd w:id="2"/>
    </w:p>
    <w:p w:rsidR="00D2704A" w:rsidRPr="005B0F8B" w:rsidRDefault="009841C3" w:rsidP="00EE26EF">
      <w:pPr>
        <w:pStyle w:val="1"/>
        <w:jc w:val="center"/>
        <w:rPr>
          <w:rFonts w:asciiTheme="minorHAnsi" w:hAnsiTheme="minorHAnsi"/>
          <w:sz w:val="24"/>
          <w:szCs w:val="24"/>
        </w:rPr>
      </w:pPr>
      <w:bookmarkStart w:id="3" w:name="_Toc511117919"/>
      <w:r w:rsidRPr="005B0F8B">
        <w:rPr>
          <w:sz w:val="24"/>
          <w:szCs w:val="24"/>
        </w:rPr>
        <w:t>Лот №</w:t>
      </w:r>
      <w:proofErr w:type="gramStart"/>
      <w:r w:rsidRPr="005B0F8B">
        <w:rPr>
          <w:sz w:val="24"/>
          <w:szCs w:val="24"/>
        </w:rPr>
        <w:t xml:space="preserve">1  </w:t>
      </w:r>
      <w:r w:rsidR="000A7865" w:rsidRPr="005B0F8B">
        <w:rPr>
          <w:rFonts w:asciiTheme="minorHAnsi" w:hAnsiTheme="minorHAnsi"/>
          <w:sz w:val="24"/>
          <w:szCs w:val="24"/>
        </w:rPr>
        <w:t>Харвестер</w:t>
      </w:r>
      <w:proofErr w:type="gramEnd"/>
      <w:r w:rsidR="000A7865" w:rsidRPr="005B0F8B">
        <w:rPr>
          <w:rFonts w:asciiTheme="minorHAnsi" w:hAnsiTheme="minorHAnsi"/>
          <w:sz w:val="24"/>
          <w:szCs w:val="24"/>
        </w:rPr>
        <w:t xml:space="preserve"> KOMATSU PC210/370E</w:t>
      </w:r>
      <w:bookmarkEnd w:id="3"/>
    </w:p>
    <w:p w:rsidR="00FF65BF" w:rsidRPr="00FF65BF" w:rsidRDefault="00FF65BF" w:rsidP="000A7865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>Стоимость с учетом НДС: 1 041 000 руб.</w:t>
      </w:r>
    </w:p>
    <w:p w:rsidR="00B34717" w:rsidRPr="00FF65BF" w:rsidRDefault="00FF65BF" w:rsidP="000A7865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>Дата изготовления: 2005 год</w:t>
      </w:r>
    </w:p>
    <w:p w:rsidR="000A7865" w:rsidRDefault="000A7865" w:rsidP="00FF65BF">
      <w:pPr>
        <w:jc w:val="center"/>
      </w:pPr>
      <w:r>
        <w:rPr>
          <w:noProof/>
          <w:lang w:eastAsia="ru-RU"/>
        </w:rPr>
        <w:drawing>
          <wp:inline distT="0" distB="0" distL="0" distR="0" wp14:anchorId="1EFF2B3E" wp14:editId="3E2AB50D">
            <wp:extent cx="4238625" cy="3178969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07-12-31 21-00-04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9902" cy="318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C3" w:rsidRDefault="009841C3" w:rsidP="00FF65B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181475" cy="355246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07-12-31 21-00-48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5101" cy="355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C3" w:rsidRDefault="009841C3" w:rsidP="00FF65B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200525" cy="3199924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07-12-31 21-03-1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4126" cy="3202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C3" w:rsidRDefault="00B97D5E" w:rsidP="00FF65B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248150" cy="3186113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007-12-31 21-03-2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6548" cy="319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41C3">
        <w:br w:type="page"/>
      </w:r>
    </w:p>
    <w:p w:rsidR="009841C3" w:rsidRPr="009841C3" w:rsidRDefault="009841C3" w:rsidP="00EE26EF">
      <w:pPr>
        <w:pStyle w:val="1"/>
        <w:jc w:val="center"/>
        <w:rPr>
          <w:rFonts w:eastAsia="Times New Roman"/>
          <w:sz w:val="24"/>
          <w:szCs w:val="24"/>
        </w:rPr>
      </w:pPr>
      <w:bookmarkStart w:id="4" w:name="_Toc511117920"/>
      <w:r w:rsidRPr="009841C3">
        <w:rPr>
          <w:rFonts w:eastAsia="Times New Roman"/>
          <w:sz w:val="24"/>
          <w:szCs w:val="24"/>
        </w:rPr>
        <w:lastRenderedPageBreak/>
        <w:t>Лот №2</w:t>
      </w:r>
      <w:r>
        <w:rPr>
          <w:rFonts w:eastAsia="Times New Roman"/>
          <w:i/>
          <w:sz w:val="24"/>
          <w:szCs w:val="24"/>
        </w:rPr>
        <w:t xml:space="preserve">   </w:t>
      </w:r>
      <w:proofErr w:type="spellStart"/>
      <w:r w:rsidRPr="009841C3">
        <w:rPr>
          <w:rFonts w:eastAsia="Times New Roman"/>
          <w:sz w:val="24"/>
          <w:szCs w:val="24"/>
        </w:rPr>
        <w:t>Форвардер</w:t>
      </w:r>
      <w:proofErr w:type="spellEnd"/>
      <w:r w:rsidRPr="009841C3">
        <w:rPr>
          <w:rFonts w:eastAsia="Times New Roman"/>
          <w:sz w:val="24"/>
          <w:szCs w:val="24"/>
        </w:rPr>
        <w:t xml:space="preserve"> VALMET 860.1 зав.№115717</w:t>
      </w:r>
      <w:bookmarkEnd w:id="4"/>
    </w:p>
    <w:p w:rsidR="00EE26EF" w:rsidRPr="00FF65BF" w:rsidRDefault="00EE26EF" w:rsidP="00EE26EF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>Стоимость с учетом НДС: 1 </w:t>
      </w:r>
      <w:r>
        <w:rPr>
          <w:rFonts w:asciiTheme="minorHAnsi" w:hAnsiTheme="minorHAnsi"/>
        </w:rPr>
        <w:t>806</w:t>
      </w:r>
      <w:r w:rsidRPr="00FF65BF">
        <w:rPr>
          <w:rFonts w:asciiTheme="minorHAnsi" w:hAnsiTheme="minorHAnsi"/>
        </w:rPr>
        <w:t> 000 руб.</w:t>
      </w:r>
    </w:p>
    <w:p w:rsidR="009841C3" w:rsidRPr="00EE26EF" w:rsidRDefault="00EE26EF" w:rsidP="00EE26EF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>Дата изготовления: 2005 год</w:t>
      </w:r>
    </w:p>
    <w:p w:rsidR="009841C3" w:rsidRDefault="009841C3" w:rsidP="00EE26E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213225" cy="3237431"/>
            <wp:effectExtent l="0" t="0" r="0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07-12-31 21-16-4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8492" cy="324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C3" w:rsidRDefault="004723E1" w:rsidP="00EE26E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162678" cy="52070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07-12-31 21-17-0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6510" cy="5224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3E1" w:rsidRDefault="004723E1" w:rsidP="00FE13A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905250" cy="2870200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07-12-31 21-17-1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372" cy="287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3E1" w:rsidRDefault="004723E1" w:rsidP="00FE13A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876040" cy="30099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07-12-31 21-17-4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2418" cy="3014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3E1" w:rsidRPr="004723E1" w:rsidRDefault="004723E1" w:rsidP="00FE13A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24300" cy="31496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0207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6569" cy="3151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3E1" w:rsidRPr="005B0F8B" w:rsidRDefault="004723E1" w:rsidP="00FE13A9">
      <w:pPr>
        <w:pStyle w:val="1"/>
        <w:jc w:val="center"/>
        <w:rPr>
          <w:sz w:val="24"/>
          <w:szCs w:val="24"/>
        </w:rPr>
      </w:pPr>
      <w:bookmarkStart w:id="5" w:name="_Toc511117921"/>
      <w:r w:rsidRPr="005B0F8B">
        <w:rPr>
          <w:sz w:val="24"/>
          <w:szCs w:val="24"/>
        </w:rPr>
        <w:lastRenderedPageBreak/>
        <w:t xml:space="preserve">Лот №3   </w:t>
      </w:r>
      <w:proofErr w:type="spellStart"/>
      <w:r w:rsidRPr="005B0F8B">
        <w:rPr>
          <w:sz w:val="24"/>
          <w:szCs w:val="24"/>
        </w:rPr>
        <w:t>Форвардер</w:t>
      </w:r>
      <w:proofErr w:type="spellEnd"/>
      <w:r w:rsidRPr="005B0F8B">
        <w:rPr>
          <w:sz w:val="24"/>
          <w:szCs w:val="24"/>
        </w:rPr>
        <w:t xml:space="preserve"> VALMET 860.1 зав.№115597</w:t>
      </w:r>
      <w:bookmarkEnd w:id="5"/>
    </w:p>
    <w:p w:rsidR="00FE13A9" w:rsidRPr="00FF65BF" w:rsidRDefault="00FE13A9" w:rsidP="00FE13A9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>Стоимость с учетом НДС: 1 </w:t>
      </w:r>
      <w:r>
        <w:rPr>
          <w:rFonts w:asciiTheme="minorHAnsi" w:hAnsiTheme="minorHAnsi"/>
        </w:rPr>
        <w:t>806</w:t>
      </w:r>
      <w:r w:rsidRPr="00FF65BF">
        <w:rPr>
          <w:rFonts w:asciiTheme="minorHAnsi" w:hAnsiTheme="minorHAnsi"/>
        </w:rPr>
        <w:t> 000 руб.</w:t>
      </w:r>
    </w:p>
    <w:p w:rsidR="004723E1" w:rsidRDefault="00FE13A9" w:rsidP="00FE13A9">
      <w:r w:rsidRPr="00FF65BF">
        <w:rPr>
          <w:rFonts w:asciiTheme="minorHAnsi" w:hAnsiTheme="minorHAnsi"/>
        </w:rPr>
        <w:t xml:space="preserve">Дата изготовления: </w:t>
      </w:r>
      <w:r>
        <w:rPr>
          <w:rFonts w:asciiTheme="minorHAnsi" w:hAnsiTheme="minorHAnsi"/>
        </w:rPr>
        <w:t>2004</w:t>
      </w:r>
      <w:r w:rsidRPr="00FF65BF">
        <w:rPr>
          <w:rFonts w:asciiTheme="minorHAnsi" w:hAnsiTheme="minorHAnsi"/>
        </w:rPr>
        <w:t xml:space="preserve"> год</w:t>
      </w:r>
    </w:p>
    <w:p w:rsidR="004723E1" w:rsidRDefault="004723E1" w:rsidP="00FE13A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670300" cy="4208195"/>
            <wp:effectExtent l="0" t="0" r="635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171011_10393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7996" cy="4217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3E1" w:rsidRDefault="004723E1" w:rsidP="00FE13A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685809" cy="40005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0171011_103947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9748" cy="4004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3E1" w:rsidRDefault="004723E1" w:rsidP="00FE13A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279900" cy="3209925"/>
            <wp:effectExtent l="0" t="0" r="635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171011_12592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990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3E1" w:rsidRDefault="004723E1">
      <w:r>
        <w:br w:type="page"/>
      </w:r>
    </w:p>
    <w:p w:rsidR="004723E1" w:rsidRDefault="004723E1" w:rsidP="008070B2">
      <w:pPr>
        <w:pStyle w:val="1"/>
        <w:jc w:val="center"/>
        <w:rPr>
          <w:rFonts w:eastAsia="Times New Roman"/>
          <w:sz w:val="24"/>
          <w:szCs w:val="24"/>
        </w:rPr>
      </w:pPr>
      <w:bookmarkStart w:id="6" w:name="_Toc511117922"/>
      <w:r w:rsidRPr="004723E1">
        <w:rPr>
          <w:rFonts w:eastAsia="Times New Roman"/>
          <w:sz w:val="24"/>
          <w:szCs w:val="24"/>
        </w:rPr>
        <w:lastRenderedPageBreak/>
        <w:t xml:space="preserve">Лот №4   </w:t>
      </w:r>
      <w:proofErr w:type="spellStart"/>
      <w:r w:rsidRPr="004723E1">
        <w:rPr>
          <w:rFonts w:eastAsia="Times New Roman"/>
          <w:sz w:val="24"/>
          <w:szCs w:val="24"/>
        </w:rPr>
        <w:t>Форвардер</w:t>
      </w:r>
      <w:proofErr w:type="spellEnd"/>
      <w:r w:rsidRPr="004723E1">
        <w:rPr>
          <w:rFonts w:eastAsia="Times New Roman"/>
          <w:sz w:val="24"/>
          <w:szCs w:val="24"/>
        </w:rPr>
        <w:t xml:space="preserve"> VALMET 860.1 зав.№115601</w:t>
      </w:r>
      <w:bookmarkEnd w:id="6"/>
    </w:p>
    <w:p w:rsidR="008070B2" w:rsidRPr="00FF65BF" w:rsidRDefault="008070B2" w:rsidP="008070B2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>Стоимость с учетом НДС: 1 </w:t>
      </w:r>
      <w:r>
        <w:rPr>
          <w:rFonts w:asciiTheme="minorHAnsi" w:hAnsiTheme="minorHAnsi"/>
        </w:rPr>
        <w:t>806</w:t>
      </w:r>
      <w:r w:rsidRPr="00FF65BF">
        <w:rPr>
          <w:rFonts w:asciiTheme="minorHAnsi" w:hAnsiTheme="minorHAnsi"/>
        </w:rPr>
        <w:t> 000 руб.</w:t>
      </w:r>
    </w:p>
    <w:p w:rsidR="008070B2" w:rsidRDefault="008070B2" w:rsidP="008070B2">
      <w:r w:rsidRPr="00FF65BF">
        <w:rPr>
          <w:rFonts w:asciiTheme="minorHAnsi" w:hAnsiTheme="minorHAnsi"/>
        </w:rPr>
        <w:t xml:space="preserve">Дата изготовления: </w:t>
      </w:r>
      <w:r>
        <w:rPr>
          <w:rFonts w:asciiTheme="minorHAnsi" w:hAnsiTheme="minorHAnsi"/>
        </w:rPr>
        <w:t>2004</w:t>
      </w:r>
      <w:r w:rsidRPr="00FF65BF">
        <w:rPr>
          <w:rFonts w:asciiTheme="minorHAnsi" w:hAnsiTheme="minorHAnsi"/>
        </w:rPr>
        <w:t xml:space="preserve"> год</w:t>
      </w:r>
    </w:p>
    <w:p w:rsidR="004723E1" w:rsidRPr="004723E1" w:rsidRDefault="004723E1" w:rsidP="004723E1"/>
    <w:p w:rsidR="004723E1" w:rsidRDefault="00747117" w:rsidP="008070B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292600" cy="3316209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N306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1860" cy="3323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117" w:rsidRDefault="00747117" w:rsidP="008070B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343400" cy="325755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N306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7160" cy="3260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117" w:rsidRDefault="00747117" w:rsidP="008070B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394200" cy="3295651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N307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5785" cy="329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117" w:rsidRDefault="00747117">
      <w:r>
        <w:br w:type="page"/>
      </w:r>
    </w:p>
    <w:p w:rsidR="00747117" w:rsidRPr="005B0F8B" w:rsidRDefault="00747117" w:rsidP="008070B2">
      <w:pPr>
        <w:pStyle w:val="1"/>
        <w:jc w:val="center"/>
        <w:rPr>
          <w:rFonts w:eastAsia="Times New Roman"/>
          <w:sz w:val="24"/>
          <w:szCs w:val="24"/>
        </w:rPr>
      </w:pPr>
      <w:bookmarkStart w:id="7" w:name="_Toc511117923"/>
      <w:r w:rsidRPr="005B0F8B">
        <w:rPr>
          <w:sz w:val="24"/>
          <w:szCs w:val="24"/>
        </w:rPr>
        <w:lastRenderedPageBreak/>
        <w:t xml:space="preserve">Лот №5  </w:t>
      </w:r>
      <w:r w:rsidR="005B0F8B" w:rsidRPr="005B0F8B">
        <w:rPr>
          <w:sz w:val="24"/>
          <w:szCs w:val="24"/>
        </w:rPr>
        <w:t xml:space="preserve"> </w:t>
      </w:r>
      <w:r w:rsidRPr="005B0F8B">
        <w:rPr>
          <w:rFonts w:eastAsia="Times New Roman"/>
          <w:sz w:val="24"/>
          <w:szCs w:val="24"/>
        </w:rPr>
        <w:t>Харвестер VALMET 911.3 зав. №311438</w:t>
      </w:r>
      <w:bookmarkEnd w:id="7"/>
    </w:p>
    <w:p w:rsidR="008070B2" w:rsidRPr="00FF65BF" w:rsidRDefault="008070B2" w:rsidP="008070B2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 xml:space="preserve">Стоимость с учетом НДС: </w:t>
      </w:r>
      <w:r>
        <w:rPr>
          <w:rFonts w:asciiTheme="minorHAnsi" w:hAnsiTheme="minorHAnsi"/>
        </w:rPr>
        <w:t>2 236 000</w:t>
      </w:r>
      <w:r w:rsidRPr="00FF65BF">
        <w:rPr>
          <w:rFonts w:asciiTheme="minorHAnsi" w:hAnsiTheme="minorHAnsi"/>
        </w:rPr>
        <w:t xml:space="preserve"> руб.</w:t>
      </w:r>
    </w:p>
    <w:p w:rsidR="008070B2" w:rsidRDefault="008070B2" w:rsidP="008070B2">
      <w:r w:rsidRPr="00FF65BF">
        <w:rPr>
          <w:rFonts w:asciiTheme="minorHAnsi" w:hAnsiTheme="minorHAnsi"/>
        </w:rPr>
        <w:t xml:space="preserve">Дата изготовления: </w:t>
      </w:r>
      <w:r>
        <w:rPr>
          <w:rFonts w:asciiTheme="minorHAnsi" w:hAnsiTheme="minorHAnsi"/>
        </w:rPr>
        <w:t>2006</w:t>
      </w:r>
      <w:r w:rsidRPr="00FF65BF">
        <w:rPr>
          <w:rFonts w:asciiTheme="minorHAnsi" w:hAnsiTheme="minorHAnsi"/>
        </w:rPr>
        <w:t xml:space="preserve"> год</w:t>
      </w:r>
    </w:p>
    <w:p w:rsidR="00747117" w:rsidRDefault="00747117" w:rsidP="00747117"/>
    <w:p w:rsidR="00747117" w:rsidRDefault="00747117" w:rsidP="008070B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385734" cy="328930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SCN310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237" cy="3293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117" w:rsidRDefault="00747117" w:rsidP="008070B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351866" cy="32639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N310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8348" cy="3268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117" w:rsidRDefault="00747117" w:rsidP="008070B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533900" cy="34004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N310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4045" cy="340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117" w:rsidRDefault="00747117">
      <w:r>
        <w:br w:type="page"/>
      </w:r>
    </w:p>
    <w:p w:rsidR="00747117" w:rsidRPr="005B0F8B" w:rsidRDefault="00747117" w:rsidP="008070B2">
      <w:pPr>
        <w:pStyle w:val="1"/>
        <w:jc w:val="center"/>
        <w:rPr>
          <w:rFonts w:eastAsia="Times New Roman"/>
          <w:sz w:val="24"/>
          <w:szCs w:val="24"/>
        </w:rPr>
      </w:pPr>
      <w:bookmarkStart w:id="8" w:name="_Toc511117924"/>
      <w:r w:rsidRPr="005B0F8B">
        <w:rPr>
          <w:sz w:val="24"/>
          <w:szCs w:val="24"/>
        </w:rPr>
        <w:lastRenderedPageBreak/>
        <w:t xml:space="preserve">ЛОТ №6   </w:t>
      </w:r>
      <w:r w:rsidRPr="005B0F8B">
        <w:rPr>
          <w:rFonts w:eastAsia="Times New Roman"/>
          <w:sz w:val="24"/>
          <w:szCs w:val="24"/>
        </w:rPr>
        <w:t>Харвестер VALMET 911.3 зав. №311157</w:t>
      </w:r>
      <w:bookmarkEnd w:id="8"/>
    </w:p>
    <w:p w:rsidR="00C151ED" w:rsidRPr="00FF65BF" w:rsidRDefault="00C151ED" w:rsidP="00C151ED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 xml:space="preserve">Стоимость с учетом НДС: </w:t>
      </w:r>
      <w:r>
        <w:rPr>
          <w:rFonts w:asciiTheme="minorHAnsi" w:hAnsiTheme="minorHAnsi"/>
        </w:rPr>
        <w:t>2 236 000</w:t>
      </w:r>
      <w:r w:rsidRPr="00FF65BF">
        <w:rPr>
          <w:rFonts w:asciiTheme="minorHAnsi" w:hAnsiTheme="minorHAnsi"/>
        </w:rPr>
        <w:t xml:space="preserve"> руб.</w:t>
      </w:r>
    </w:p>
    <w:p w:rsidR="00C151ED" w:rsidRDefault="00C151ED" w:rsidP="00C151ED">
      <w:r w:rsidRPr="00FF65BF">
        <w:rPr>
          <w:rFonts w:asciiTheme="minorHAnsi" w:hAnsiTheme="minorHAnsi"/>
        </w:rPr>
        <w:t xml:space="preserve">Дата изготовления: </w:t>
      </w:r>
      <w:r>
        <w:rPr>
          <w:rFonts w:asciiTheme="minorHAnsi" w:hAnsiTheme="minorHAnsi"/>
        </w:rPr>
        <w:t>2004</w:t>
      </w:r>
      <w:r w:rsidRPr="00FF65BF">
        <w:rPr>
          <w:rFonts w:asciiTheme="minorHAnsi" w:hAnsiTheme="minorHAnsi"/>
        </w:rPr>
        <w:t xml:space="preserve"> год</w:t>
      </w:r>
    </w:p>
    <w:p w:rsidR="00747117" w:rsidRDefault="00747117" w:rsidP="00747117"/>
    <w:p w:rsidR="00100221" w:rsidRDefault="00100221" w:rsidP="00C151E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334933" cy="3251200"/>
            <wp:effectExtent l="0" t="0" r="889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20171016_10331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7938" cy="3253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221" w:rsidRDefault="00100221" w:rsidP="00C151E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394200" cy="3295651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20171016_10332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3857" cy="3302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221" w:rsidRDefault="00100221" w:rsidP="00C151E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521200" cy="33909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171016_103335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388" cy="3393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221" w:rsidRDefault="00100221" w:rsidP="00C151E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521199" cy="33909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20171016_103348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5497" cy="3394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221" w:rsidRDefault="00100221">
      <w:r>
        <w:br w:type="page"/>
      </w:r>
    </w:p>
    <w:p w:rsidR="00100221" w:rsidRDefault="00100221" w:rsidP="00C151ED">
      <w:pPr>
        <w:pStyle w:val="1"/>
        <w:jc w:val="center"/>
        <w:rPr>
          <w:rFonts w:eastAsia="Times New Roman"/>
        </w:rPr>
      </w:pPr>
      <w:bookmarkStart w:id="9" w:name="_Toc511117925"/>
      <w:r w:rsidRPr="005B0F8B">
        <w:rPr>
          <w:sz w:val="24"/>
          <w:szCs w:val="24"/>
        </w:rPr>
        <w:lastRenderedPageBreak/>
        <w:t>Лот №7</w:t>
      </w:r>
      <w:r w:rsidRPr="00100221">
        <w:t xml:space="preserve">   </w:t>
      </w:r>
      <w:r w:rsidRPr="005B0F8B">
        <w:rPr>
          <w:rFonts w:eastAsia="Times New Roman"/>
          <w:sz w:val="24"/>
          <w:szCs w:val="24"/>
        </w:rPr>
        <w:t>Харвестер VALMET 911.3 зав. №311162</w:t>
      </w:r>
      <w:bookmarkEnd w:id="9"/>
    </w:p>
    <w:p w:rsidR="00C151ED" w:rsidRPr="00FF65BF" w:rsidRDefault="00C151ED" w:rsidP="00C151ED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 xml:space="preserve">Стоимость с учетом НДС: </w:t>
      </w:r>
      <w:r>
        <w:rPr>
          <w:rFonts w:asciiTheme="minorHAnsi" w:hAnsiTheme="minorHAnsi"/>
        </w:rPr>
        <w:t>2 236 000</w:t>
      </w:r>
      <w:r w:rsidRPr="00FF65BF">
        <w:rPr>
          <w:rFonts w:asciiTheme="minorHAnsi" w:hAnsiTheme="minorHAnsi"/>
        </w:rPr>
        <w:t xml:space="preserve"> руб.</w:t>
      </w:r>
    </w:p>
    <w:p w:rsidR="00C151ED" w:rsidRDefault="00C151ED" w:rsidP="00C151ED">
      <w:r w:rsidRPr="00FF65BF">
        <w:rPr>
          <w:rFonts w:asciiTheme="minorHAnsi" w:hAnsiTheme="minorHAnsi"/>
        </w:rPr>
        <w:t xml:space="preserve">Дата изготовления: </w:t>
      </w:r>
      <w:r>
        <w:rPr>
          <w:rFonts w:asciiTheme="minorHAnsi" w:hAnsiTheme="minorHAnsi"/>
        </w:rPr>
        <w:t>2004</w:t>
      </w:r>
      <w:r w:rsidRPr="00FF65BF">
        <w:rPr>
          <w:rFonts w:asciiTheme="minorHAnsi" w:hAnsiTheme="minorHAnsi"/>
        </w:rPr>
        <w:t xml:space="preserve"> год</w:t>
      </w:r>
    </w:p>
    <w:p w:rsidR="00100221" w:rsidRDefault="00100221" w:rsidP="00100221"/>
    <w:p w:rsidR="00100221" w:rsidRDefault="00100221" w:rsidP="00C151E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57700" cy="334327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20171011_10320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9339" cy="334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221" w:rsidRDefault="00100221" w:rsidP="00C151E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546600" cy="3409950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20171011_103208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365" cy="3410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221" w:rsidRDefault="00100221" w:rsidP="00C151E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605866" cy="3454400"/>
            <wp:effectExtent l="0" t="0" r="444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20171011_103219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505" cy="3459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D5E" w:rsidRDefault="00100221" w:rsidP="00C151E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588932" cy="3441700"/>
            <wp:effectExtent l="0" t="0" r="254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20171011_103227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0318" cy="345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D5E" w:rsidRDefault="00B97D5E">
      <w:r>
        <w:br w:type="page"/>
      </w:r>
    </w:p>
    <w:p w:rsidR="00100221" w:rsidRPr="00CF1B07" w:rsidRDefault="00B97D5E" w:rsidP="00CF1B07">
      <w:pPr>
        <w:pStyle w:val="1"/>
        <w:jc w:val="center"/>
        <w:rPr>
          <w:rFonts w:eastAsia="Times New Roman"/>
          <w:sz w:val="24"/>
          <w:szCs w:val="24"/>
        </w:rPr>
      </w:pPr>
      <w:bookmarkStart w:id="10" w:name="_Toc511117926"/>
      <w:r>
        <w:lastRenderedPageBreak/>
        <w:t>Лот №</w:t>
      </w:r>
      <w:r w:rsidRPr="00B97D5E">
        <w:rPr>
          <w:sz w:val="24"/>
          <w:szCs w:val="24"/>
        </w:rPr>
        <w:t xml:space="preserve">8   </w:t>
      </w:r>
      <w:r w:rsidRPr="00B97D5E">
        <w:rPr>
          <w:rFonts w:eastAsia="Times New Roman"/>
          <w:sz w:val="24"/>
          <w:szCs w:val="24"/>
        </w:rPr>
        <w:t>Автомобиль</w:t>
      </w:r>
      <w:r w:rsidRPr="00CF1B07">
        <w:rPr>
          <w:rFonts w:eastAsia="Times New Roman"/>
          <w:sz w:val="24"/>
          <w:szCs w:val="24"/>
        </w:rPr>
        <w:t xml:space="preserve"> </w:t>
      </w:r>
      <w:r w:rsidRPr="00B97D5E">
        <w:rPr>
          <w:rFonts w:eastAsia="Times New Roman"/>
          <w:sz w:val="24"/>
          <w:szCs w:val="24"/>
          <w:lang w:val="en-US"/>
        </w:rPr>
        <w:t>NISSAN</w:t>
      </w:r>
      <w:r w:rsidRPr="00CF1B07">
        <w:rPr>
          <w:rFonts w:eastAsia="Times New Roman"/>
          <w:sz w:val="24"/>
          <w:szCs w:val="24"/>
        </w:rPr>
        <w:t xml:space="preserve"> </w:t>
      </w:r>
      <w:r w:rsidRPr="00B97D5E">
        <w:rPr>
          <w:rFonts w:eastAsia="Times New Roman"/>
          <w:sz w:val="24"/>
          <w:szCs w:val="24"/>
          <w:lang w:val="en-US"/>
        </w:rPr>
        <w:t>PATROL</w:t>
      </w:r>
      <w:r w:rsidRPr="00CF1B07">
        <w:rPr>
          <w:rFonts w:eastAsia="Times New Roman"/>
          <w:sz w:val="24"/>
          <w:szCs w:val="24"/>
        </w:rPr>
        <w:t xml:space="preserve"> </w:t>
      </w:r>
      <w:r w:rsidRPr="00B97D5E">
        <w:rPr>
          <w:rFonts w:eastAsia="Times New Roman"/>
          <w:sz w:val="24"/>
          <w:szCs w:val="24"/>
          <w:lang w:val="en-US"/>
        </w:rPr>
        <w:t>GR</w:t>
      </w:r>
      <w:bookmarkEnd w:id="10"/>
    </w:p>
    <w:p w:rsidR="00CF1B07" w:rsidRPr="00FF65BF" w:rsidRDefault="00CF1B07" w:rsidP="00CF1B07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 xml:space="preserve">Стоимость с учетом НДС: </w:t>
      </w:r>
      <w:r>
        <w:rPr>
          <w:rFonts w:asciiTheme="minorHAnsi" w:hAnsiTheme="minorHAnsi"/>
        </w:rPr>
        <w:t>132 000</w:t>
      </w:r>
      <w:r w:rsidRPr="00FF65BF">
        <w:rPr>
          <w:rFonts w:asciiTheme="minorHAnsi" w:hAnsiTheme="minorHAnsi"/>
        </w:rPr>
        <w:t xml:space="preserve"> руб.</w:t>
      </w:r>
    </w:p>
    <w:p w:rsidR="00CF1B07" w:rsidRDefault="00CF1B07" w:rsidP="00CF1B07">
      <w:r w:rsidRPr="00FF65BF">
        <w:rPr>
          <w:rFonts w:asciiTheme="minorHAnsi" w:hAnsiTheme="minorHAnsi"/>
        </w:rPr>
        <w:t xml:space="preserve">Дата изготовления: </w:t>
      </w:r>
      <w:r>
        <w:rPr>
          <w:rFonts w:asciiTheme="minorHAnsi" w:hAnsiTheme="minorHAnsi"/>
        </w:rPr>
        <w:t>2000</w:t>
      </w:r>
      <w:r w:rsidRPr="00FF65BF">
        <w:rPr>
          <w:rFonts w:asciiTheme="minorHAnsi" w:hAnsiTheme="minorHAnsi"/>
        </w:rPr>
        <w:t xml:space="preserve"> год</w:t>
      </w:r>
    </w:p>
    <w:p w:rsidR="00B97D5E" w:rsidRDefault="00B97D5E" w:rsidP="00B97D5E">
      <w:pPr>
        <w:rPr>
          <w:lang w:val="en-US"/>
        </w:rPr>
      </w:pPr>
    </w:p>
    <w:p w:rsidR="00826E3E" w:rsidRDefault="00826E3E" w:rsidP="00CF1B07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4191000" cy="2914605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SC09627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349" cy="2935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E3E" w:rsidRDefault="00826E3E">
      <w:pPr>
        <w:rPr>
          <w:lang w:val="en-US"/>
        </w:rPr>
      </w:pPr>
      <w:r>
        <w:rPr>
          <w:lang w:val="en-US"/>
        </w:rPr>
        <w:br w:type="page"/>
      </w:r>
    </w:p>
    <w:p w:rsidR="00826E3E" w:rsidRPr="005B0F8B" w:rsidRDefault="00826E3E" w:rsidP="009B5E59">
      <w:pPr>
        <w:pStyle w:val="1"/>
        <w:jc w:val="center"/>
        <w:rPr>
          <w:sz w:val="24"/>
          <w:szCs w:val="24"/>
        </w:rPr>
      </w:pPr>
      <w:bookmarkStart w:id="11" w:name="_Toc511117927"/>
      <w:r w:rsidRPr="005B0F8B">
        <w:rPr>
          <w:sz w:val="24"/>
          <w:szCs w:val="24"/>
        </w:rPr>
        <w:lastRenderedPageBreak/>
        <w:t>Транспортные средства принадлежащие ПАО «</w:t>
      </w:r>
      <w:proofErr w:type="spellStart"/>
      <w:r w:rsidRPr="005B0F8B">
        <w:rPr>
          <w:sz w:val="24"/>
          <w:szCs w:val="24"/>
        </w:rPr>
        <w:t>Онегалес</w:t>
      </w:r>
      <w:proofErr w:type="spellEnd"/>
      <w:r w:rsidRPr="005B0F8B">
        <w:rPr>
          <w:sz w:val="24"/>
          <w:szCs w:val="24"/>
        </w:rPr>
        <w:t>»</w:t>
      </w:r>
      <w:bookmarkEnd w:id="11"/>
    </w:p>
    <w:p w:rsidR="00826E3E" w:rsidRPr="005B0F8B" w:rsidRDefault="00826E3E" w:rsidP="009B5E59">
      <w:pPr>
        <w:pStyle w:val="1"/>
        <w:jc w:val="center"/>
        <w:rPr>
          <w:sz w:val="24"/>
          <w:szCs w:val="24"/>
        </w:rPr>
      </w:pPr>
      <w:bookmarkStart w:id="12" w:name="_Toc511117928"/>
      <w:r w:rsidRPr="005B0F8B">
        <w:rPr>
          <w:rFonts w:eastAsia="Times New Roman"/>
          <w:sz w:val="24"/>
          <w:szCs w:val="24"/>
        </w:rPr>
        <w:t>Лот №1    Погрузчик</w:t>
      </w:r>
      <w:r w:rsidRPr="009B5E59">
        <w:rPr>
          <w:rFonts w:eastAsia="Times New Roman"/>
          <w:sz w:val="24"/>
          <w:szCs w:val="24"/>
        </w:rPr>
        <w:t xml:space="preserve"> </w:t>
      </w:r>
      <w:r w:rsidRPr="005B0F8B">
        <w:rPr>
          <w:rFonts w:eastAsia="Times New Roman"/>
          <w:sz w:val="24"/>
          <w:szCs w:val="24"/>
          <w:lang w:val="en-US"/>
        </w:rPr>
        <w:t>TO</w:t>
      </w:r>
      <w:r w:rsidRPr="009B5E59">
        <w:rPr>
          <w:rFonts w:eastAsia="Times New Roman"/>
          <w:sz w:val="24"/>
          <w:szCs w:val="24"/>
        </w:rPr>
        <w:t>-18</w:t>
      </w:r>
      <w:r w:rsidRPr="005B0F8B">
        <w:rPr>
          <w:rFonts w:eastAsia="Times New Roman"/>
          <w:sz w:val="24"/>
          <w:szCs w:val="24"/>
        </w:rPr>
        <w:t>Б</w:t>
      </w:r>
      <w:bookmarkEnd w:id="12"/>
    </w:p>
    <w:p w:rsidR="009B5E59" w:rsidRPr="00FF65BF" w:rsidRDefault="009B5E59" w:rsidP="009B5E59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 xml:space="preserve">Стоимость с учетом НДС: </w:t>
      </w:r>
      <w:r>
        <w:rPr>
          <w:rFonts w:asciiTheme="minorHAnsi" w:hAnsiTheme="minorHAnsi"/>
        </w:rPr>
        <w:t>148 000</w:t>
      </w:r>
      <w:r w:rsidRPr="00FF65BF">
        <w:rPr>
          <w:rFonts w:asciiTheme="minorHAnsi" w:hAnsiTheme="minorHAnsi"/>
        </w:rPr>
        <w:t xml:space="preserve"> руб.</w:t>
      </w:r>
    </w:p>
    <w:p w:rsidR="00826E3E" w:rsidRDefault="009B5E59" w:rsidP="009B5E59">
      <w:r w:rsidRPr="00FF65BF">
        <w:rPr>
          <w:rFonts w:asciiTheme="minorHAnsi" w:hAnsiTheme="minorHAnsi"/>
        </w:rPr>
        <w:t xml:space="preserve">Дата изготовления: </w:t>
      </w:r>
      <w:r>
        <w:rPr>
          <w:rFonts w:asciiTheme="minorHAnsi" w:hAnsiTheme="minorHAnsi"/>
        </w:rPr>
        <w:t>1999</w:t>
      </w:r>
      <w:r w:rsidRPr="00FF65BF">
        <w:rPr>
          <w:rFonts w:asciiTheme="minorHAnsi" w:hAnsiTheme="minorHAnsi"/>
        </w:rPr>
        <w:t xml:space="preserve"> год</w:t>
      </w:r>
    </w:p>
    <w:p w:rsidR="00826E3E" w:rsidRDefault="00826E3E" w:rsidP="009B5E5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11600" cy="29337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SC09575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4897" cy="2936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E3E" w:rsidRDefault="00826E3E" w:rsidP="009B5E5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96267" cy="2997200"/>
            <wp:effectExtent l="0" t="0" r="444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SC0957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6098" cy="3004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E3E" w:rsidRDefault="00826E3E" w:rsidP="009B5E5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013200" cy="300990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SCN8773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0068" cy="301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E3E" w:rsidRDefault="00826E3E" w:rsidP="009B5E5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127500" cy="3095625"/>
            <wp:effectExtent l="0" t="0" r="635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SCN877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1779" cy="309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15B" w:rsidRDefault="00826E3E" w:rsidP="009B5E5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064000" cy="30480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SCN877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6779" cy="3050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E3E" w:rsidRDefault="00E1615B" w:rsidP="009B5E59">
      <w:pPr>
        <w:pStyle w:val="1"/>
        <w:jc w:val="center"/>
        <w:rPr>
          <w:rFonts w:eastAsia="Times New Roman"/>
          <w:sz w:val="24"/>
          <w:szCs w:val="24"/>
        </w:rPr>
      </w:pPr>
      <w:bookmarkStart w:id="13" w:name="_Toc511117929"/>
      <w:r w:rsidRPr="00E1615B">
        <w:rPr>
          <w:sz w:val="24"/>
          <w:szCs w:val="24"/>
        </w:rPr>
        <w:lastRenderedPageBreak/>
        <w:t xml:space="preserve">Лот №2   </w:t>
      </w:r>
      <w:r w:rsidRPr="00E1615B">
        <w:rPr>
          <w:rFonts w:eastAsia="Times New Roman"/>
          <w:sz w:val="24"/>
          <w:szCs w:val="24"/>
        </w:rPr>
        <w:t>УАЗ-3909 цельнометаллический</w:t>
      </w:r>
      <w:bookmarkEnd w:id="13"/>
    </w:p>
    <w:p w:rsidR="009B5E59" w:rsidRPr="00FF65BF" w:rsidRDefault="009B5E59" w:rsidP="009B5E59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 xml:space="preserve">Стоимость с учетом НДС: </w:t>
      </w:r>
      <w:r>
        <w:rPr>
          <w:rFonts w:asciiTheme="minorHAnsi" w:hAnsiTheme="minorHAnsi"/>
        </w:rPr>
        <w:t>30 000</w:t>
      </w:r>
      <w:r w:rsidRPr="00FF65BF">
        <w:rPr>
          <w:rFonts w:asciiTheme="minorHAnsi" w:hAnsiTheme="minorHAnsi"/>
        </w:rPr>
        <w:t xml:space="preserve"> руб.</w:t>
      </w:r>
    </w:p>
    <w:p w:rsidR="00E1615B" w:rsidRPr="00E1615B" w:rsidRDefault="009B5E59" w:rsidP="009B5E59">
      <w:r w:rsidRPr="00FF65BF">
        <w:rPr>
          <w:rFonts w:asciiTheme="minorHAnsi" w:hAnsiTheme="minorHAnsi"/>
        </w:rPr>
        <w:t xml:space="preserve">Дата изготовления: </w:t>
      </w:r>
      <w:r>
        <w:rPr>
          <w:rFonts w:asciiTheme="minorHAnsi" w:hAnsiTheme="minorHAnsi"/>
        </w:rPr>
        <w:t>2004</w:t>
      </w:r>
      <w:r w:rsidRPr="00FF65BF">
        <w:rPr>
          <w:rFonts w:asciiTheme="minorHAnsi" w:hAnsiTheme="minorHAnsi"/>
        </w:rPr>
        <w:t xml:space="preserve"> год</w:t>
      </w:r>
    </w:p>
    <w:p w:rsidR="00826E3E" w:rsidRDefault="00E1615B" w:rsidP="009B5E59">
      <w:pPr>
        <w:jc w:val="center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>
            <wp:extent cx="4191000" cy="3143251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SCN881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507" cy="315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15B" w:rsidRDefault="00E1615B" w:rsidP="009B5E59">
      <w:pPr>
        <w:jc w:val="center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>
            <wp:extent cx="4191000" cy="3143251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SCN8806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5725" cy="314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15B" w:rsidRDefault="00E1615B" w:rsidP="009B5E59">
      <w:pPr>
        <w:jc w:val="center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330700" cy="324802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SCN881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6764" cy="3252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15B" w:rsidRDefault="00E1615B" w:rsidP="009B5E59">
      <w:pPr>
        <w:jc w:val="center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>
            <wp:extent cx="4317999" cy="3238500"/>
            <wp:effectExtent l="0" t="0" r="698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SCN881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8150" cy="3253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15B" w:rsidRDefault="00E1615B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br w:type="page"/>
      </w:r>
    </w:p>
    <w:p w:rsidR="00E1615B" w:rsidRDefault="00E1615B" w:rsidP="009B5E59">
      <w:pPr>
        <w:pStyle w:val="1"/>
        <w:jc w:val="center"/>
        <w:rPr>
          <w:rFonts w:eastAsia="Times New Roman"/>
          <w:sz w:val="24"/>
          <w:szCs w:val="24"/>
        </w:rPr>
      </w:pPr>
      <w:bookmarkStart w:id="14" w:name="_Toc511117930"/>
      <w:r w:rsidRPr="00E1615B">
        <w:rPr>
          <w:sz w:val="24"/>
          <w:szCs w:val="24"/>
        </w:rPr>
        <w:lastRenderedPageBreak/>
        <w:t xml:space="preserve">Лот №3   </w:t>
      </w:r>
      <w:r w:rsidRPr="00E1615B">
        <w:rPr>
          <w:rFonts w:eastAsia="Times New Roman"/>
          <w:sz w:val="24"/>
          <w:szCs w:val="24"/>
        </w:rPr>
        <w:t>Автомобиль ЗИЛ-131-АЦ-4,2 цистерна</w:t>
      </w:r>
      <w:bookmarkEnd w:id="14"/>
    </w:p>
    <w:p w:rsidR="00BD3C2F" w:rsidRPr="00FF65BF" w:rsidRDefault="00BD3C2F" w:rsidP="00BD3C2F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 xml:space="preserve">Стоимость с учетом НДС: </w:t>
      </w:r>
      <w:r>
        <w:rPr>
          <w:rFonts w:asciiTheme="minorHAnsi" w:hAnsiTheme="minorHAnsi"/>
        </w:rPr>
        <w:t>74 000</w:t>
      </w:r>
      <w:r w:rsidRPr="00FF65BF">
        <w:rPr>
          <w:rFonts w:asciiTheme="minorHAnsi" w:hAnsiTheme="minorHAnsi"/>
        </w:rPr>
        <w:t xml:space="preserve"> руб.</w:t>
      </w:r>
    </w:p>
    <w:p w:rsidR="00BD3C2F" w:rsidRPr="00E1615B" w:rsidRDefault="00BD3C2F" w:rsidP="00BD3C2F">
      <w:r w:rsidRPr="00FF65BF">
        <w:rPr>
          <w:rFonts w:asciiTheme="minorHAnsi" w:hAnsiTheme="minorHAnsi"/>
        </w:rPr>
        <w:t>Дата изготовления:</w:t>
      </w:r>
      <w:r>
        <w:rPr>
          <w:rFonts w:asciiTheme="minorHAnsi" w:hAnsiTheme="minorHAnsi"/>
        </w:rPr>
        <w:t xml:space="preserve"> 1987</w:t>
      </w:r>
      <w:r w:rsidRPr="00FF65BF">
        <w:rPr>
          <w:rFonts w:asciiTheme="minorHAnsi" w:hAnsiTheme="minorHAnsi"/>
        </w:rPr>
        <w:t xml:space="preserve"> год</w:t>
      </w:r>
    </w:p>
    <w:p w:rsidR="00E1615B" w:rsidRDefault="00E1615B" w:rsidP="00E1615B"/>
    <w:p w:rsidR="00E1615B" w:rsidRDefault="00E1615B" w:rsidP="00BD3C2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385733" cy="3289300"/>
            <wp:effectExtent l="0" t="0" r="0" b="63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SCN8749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721" cy="3292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B18" w:rsidRDefault="00E1615B" w:rsidP="00BD3C2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508500" cy="338137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SCN875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3087" cy="339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B18" w:rsidRDefault="003D5B18">
      <w:r>
        <w:br w:type="page"/>
      </w:r>
    </w:p>
    <w:p w:rsidR="00EC5BF4" w:rsidRPr="002A0339" w:rsidRDefault="003D5B18" w:rsidP="00BD3C2F">
      <w:pPr>
        <w:pStyle w:val="1"/>
        <w:jc w:val="center"/>
        <w:rPr>
          <w:rFonts w:eastAsia="Times New Roman"/>
          <w:i/>
          <w:sz w:val="24"/>
          <w:szCs w:val="24"/>
        </w:rPr>
      </w:pPr>
      <w:bookmarkStart w:id="15" w:name="_Toc511117931"/>
      <w:r w:rsidRPr="002A0339">
        <w:rPr>
          <w:sz w:val="24"/>
          <w:szCs w:val="24"/>
        </w:rPr>
        <w:lastRenderedPageBreak/>
        <w:t>Лот №</w:t>
      </w:r>
      <w:proofErr w:type="gramStart"/>
      <w:r w:rsidRPr="002A0339">
        <w:rPr>
          <w:sz w:val="24"/>
          <w:szCs w:val="24"/>
        </w:rPr>
        <w:t>4</w:t>
      </w:r>
      <w:r w:rsidR="005B0F8B">
        <w:rPr>
          <w:sz w:val="24"/>
          <w:szCs w:val="24"/>
        </w:rPr>
        <w:t xml:space="preserve"> </w:t>
      </w:r>
      <w:r w:rsidRPr="005B0F8B">
        <w:rPr>
          <w:sz w:val="24"/>
          <w:szCs w:val="24"/>
        </w:rPr>
        <w:t xml:space="preserve"> </w:t>
      </w:r>
      <w:r w:rsidRPr="005B0F8B">
        <w:rPr>
          <w:rFonts w:eastAsia="Times New Roman"/>
          <w:sz w:val="24"/>
          <w:szCs w:val="24"/>
        </w:rPr>
        <w:t>УАЗ</w:t>
      </w:r>
      <w:proofErr w:type="gramEnd"/>
      <w:r w:rsidRPr="005B0F8B">
        <w:rPr>
          <w:rFonts w:eastAsia="Times New Roman"/>
          <w:sz w:val="24"/>
          <w:szCs w:val="24"/>
        </w:rPr>
        <w:t>-3909 цельнометаллический</w:t>
      </w:r>
      <w:bookmarkEnd w:id="15"/>
    </w:p>
    <w:p w:rsidR="00BD3C2F" w:rsidRPr="00FF65BF" w:rsidRDefault="00BD3C2F" w:rsidP="00BD3C2F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 xml:space="preserve">Стоимость с учетом НДС: </w:t>
      </w:r>
      <w:r>
        <w:rPr>
          <w:rFonts w:asciiTheme="minorHAnsi" w:hAnsiTheme="minorHAnsi"/>
        </w:rPr>
        <w:t>40 000</w:t>
      </w:r>
      <w:r w:rsidRPr="00FF65BF">
        <w:rPr>
          <w:rFonts w:asciiTheme="minorHAnsi" w:hAnsiTheme="minorHAnsi"/>
        </w:rPr>
        <w:t xml:space="preserve"> руб.</w:t>
      </w:r>
    </w:p>
    <w:p w:rsidR="00BD3C2F" w:rsidRPr="00E1615B" w:rsidRDefault="00BD3C2F" w:rsidP="00BD3C2F">
      <w:r w:rsidRPr="00FF65BF">
        <w:rPr>
          <w:rFonts w:asciiTheme="minorHAnsi" w:hAnsiTheme="minorHAnsi"/>
        </w:rPr>
        <w:t>Дата изготовления:</w:t>
      </w:r>
      <w:r>
        <w:rPr>
          <w:rFonts w:asciiTheme="minorHAnsi" w:hAnsiTheme="minorHAnsi"/>
        </w:rPr>
        <w:t xml:space="preserve"> 2008</w:t>
      </w:r>
      <w:r w:rsidRPr="00FF65BF">
        <w:rPr>
          <w:rFonts w:asciiTheme="minorHAnsi" w:hAnsiTheme="minorHAnsi"/>
        </w:rPr>
        <w:t xml:space="preserve"> год</w:t>
      </w:r>
    </w:p>
    <w:p w:rsidR="003D5B18" w:rsidRDefault="003D5B18" w:rsidP="003D5B18"/>
    <w:p w:rsidR="003D5B18" w:rsidRDefault="003D5B18" w:rsidP="00BD3C2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73768" cy="290512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N3880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827" cy="290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B18" w:rsidRPr="003D5B18" w:rsidRDefault="003D5B18" w:rsidP="003D5B18"/>
    <w:p w:rsidR="003D5B18" w:rsidRDefault="003D5B18" w:rsidP="00BD3C2F">
      <w:pPr>
        <w:jc w:val="center"/>
      </w:pPr>
      <w:r>
        <w:rPr>
          <w:noProof/>
          <w:lang w:eastAsia="ru-RU"/>
        </w:rPr>
        <w:drawing>
          <wp:inline distT="0" distB="0" distL="0" distR="0" wp14:anchorId="1D57FBDD" wp14:editId="53661597">
            <wp:extent cx="4533900" cy="2931125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N3887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2142" cy="2936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B18" w:rsidRDefault="003D5B18">
      <w:r>
        <w:br w:type="page"/>
      </w:r>
    </w:p>
    <w:p w:rsidR="003D5B18" w:rsidRPr="005B0F8B" w:rsidRDefault="003D5B18" w:rsidP="00BD3C2F">
      <w:pPr>
        <w:pStyle w:val="1"/>
        <w:jc w:val="center"/>
        <w:rPr>
          <w:sz w:val="24"/>
          <w:szCs w:val="24"/>
        </w:rPr>
      </w:pPr>
      <w:bookmarkStart w:id="16" w:name="_Toc511117932"/>
      <w:r w:rsidRPr="005B0F8B">
        <w:rPr>
          <w:sz w:val="24"/>
          <w:szCs w:val="24"/>
        </w:rPr>
        <w:lastRenderedPageBreak/>
        <w:t>Лот №5   Харвестер VALMET 911.3 №311371</w:t>
      </w:r>
      <w:bookmarkEnd w:id="16"/>
    </w:p>
    <w:p w:rsidR="00BD3C2F" w:rsidRPr="00FF65BF" w:rsidRDefault="00BD3C2F" w:rsidP="00BD3C2F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 xml:space="preserve">Стоимость с учетом НДС: </w:t>
      </w:r>
      <w:r>
        <w:rPr>
          <w:rFonts w:asciiTheme="minorHAnsi" w:hAnsiTheme="minorHAnsi"/>
        </w:rPr>
        <w:t>2 236 000</w:t>
      </w:r>
      <w:r w:rsidRPr="00FF65BF">
        <w:rPr>
          <w:rFonts w:asciiTheme="minorHAnsi" w:hAnsiTheme="minorHAnsi"/>
        </w:rPr>
        <w:t xml:space="preserve"> руб.</w:t>
      </w:r>
    </w:p>
    <w:p w:rsidR="00BD3C2F" w:rsidRPr="00E1615B" w:rsidRDefault="00BD3C2F" w:rsidP="00BD3C2F">
      <w:r w:rsidRPr="00FF65BF">
        <w:rPr>
          <w:rFonts w:asciiTheme="minorHAnsi" w:hAnsiTheme="minorHAnsi"/>
        </w:rPr>
        <w:t>Дата изготовления:</w:t>
      </w:r>
      <w:r>
        <w:rPr>
          <w:rFonts w:asciiTheme="minorHAnsi" w:hAnsiTheme="minorHAnsi"/>
        </w:rPr>
        <w:t xml:space="preserve"> 2006</w:t>
      </w:r>
      <w:r w:rsidRPr="00FF65BF">
        <w:rPr>
          <w:rFonts w:asciiTheme="minorHAnsi" w:hAnsiTheme="minorHAnsi"/>
        </w:rPr>
        <w:t xml:space="preserve"> год</w:t>
      </w:r>
    </w:p>
    <w:p w:rsidR="003D5B18" w:rsidRDefault="003D5B18" w:rsidP="003D5B18"/>
    <w:p w:rsidR="003D5B18" w:rsidRDefault="003D5B18" w:rsidP="00BD3C2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95800" cy="33718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171016_10324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991" cy="3371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339" w:rsidRDefault="003D5B18" w:rsidP="00BD3C2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19600" cy="3314701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171016_103253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7219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339" w:rsidRDefault="002A0339">
      <w:r>
        <w:br w:type="page"/>
      </w:r>
    </w:p>
    <w:p w:rsidR="003D5B18" w:rsidRPr="005B0F8B" w:rsidRDefault="002A0339" w:rsidP="00D47C48">
      <w:pPr>
        <w:pStyle w:val="1"/>
        <w:jc w:val="center"/>
        <w:rPr>
          <w:sz w:val="24"/>
          <w:szCs w:val="24"/>
        </w:rPr>
      </w:pPr>
      <w:bookmarkStart w:id="17" w:name="_Toc511117933"/>
      <w:r w:rsidRPr="005B0F8B">
        <w:rPr>
          <w:sz w:val="24"/>
          <w:szCs w:val="24"/>
        </w:rPr>
        <w:lastRenderedPageBreak/>
        <w:t>Лот №</w:t>
      </w:r>
      <w:proofErr w:type="gramStart"/>
      <w:r w:rsidRPr="005B0F8B">
        <w:rPr>
          <w:sz w:val="24"/>
          <w:szCs w:val="24"/>
        </w:rPr>
        <w:t>6  Харвестер</w:t>
      </w:r>
      <w:proofErr w:type="gramEnd"/>
      <w:r w:rsidRPr="005B0F8B">
        <w:rPr>
          <w:sz w:val="24"/>
          <w:szCs w:val="24"/>
        </w:rPr>
        <w:t xml:space="preserve"> VALMET 911.3 №311374</w:t>
      </w:r>
      <w:bookmarkEnd w:id="17"/>
    </w:p>
    <w:p w:rsidR="00D47C48" w:rsidRPr="00FF65BF" w:rsidRDefault="00D47C48" w:rsidP="00D47C48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 xml:space="preserve">Стоимость с учетом НДС: </w:t>
      </w:r>
      <w:r>
        <w:rPr>
          <w:rFonts w:asciiTheme="minorHAnsi" w:hAnsiTheme="minorHAnsi"/>
        </w:rPr>
        <w:t>2 236 000</w:t>
      </w:r>
      <w:r w:rsidRPr="00FF65BF">
        <w:rPr>
          <w:rFonts w:asciiTheme="minorHAnsi" w:hAnsiTheme="minorHAnsi"/>
        </w:rPr>
        <w:t xml:space="preserve"> руб.</w:t>
      </w:r>
    </w:p>
    <w:p w:rsidR="002A0339" w:rsidRDefault="00D47C48" w:rsidP="00D47C48">
      <w:r w:rsidRPr="00FF65BF">
        <w:rPr>
          <w:rFonts w:asciiTheme="minorHAnsi" w:hAnsiTheme="minorHAnsi"/>
        </w:rPr>
        <w:t>Дата изготовления:</w:t>
      </w:r>
      <w:r>
        <w:rPr>
          <w:rFonts w:asciiTheme="minorHAnsi" w:hAnsiTheme="minorHAnsi"/>
        </w:rPr>
        <w:t xml:space="preserve"> 2006</w:t>
      </w:r>
      <w:r w:rsidRPr="00FF65BF">
        <w:rPr>
          <w:rFonts w:asciiTheme="minorHAnsi" w:hAnsiTheme="minorHAnsi"/>
        </w:rPr>
        <w:t xml:space="preserve"> год</w:t>
      </w:r>
    </w:p>
    <w:p w:rsidR="002A0339" w:rsidRDefault="002A0339" w:rsidP="00D47C4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351868" cy="32639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171016_103108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637" cy="3278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C48" w:rsidRDefault="002A0339" w:rsidP="00D47C4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263390" cy="3657600"/>
            <wp:effectExtent l="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0171016_103100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7075" cy="368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54B" w:rsidRDefault="00D47C48" w:rsidP="00D47C48">
      <w:r>
        <w:br w:type="page"/>
      </w:r>
    </w:p>
    <w:p w:rsidR="0055454B" w:rsidRPr="0011200F" w:rsidRDefault="0055454B" w:rsidP="00D47C48">
      <w:pPr>
        <w:pStyle w:val="1"/>
        <w:jc w:val="center"/>
      </w:pPr>
      <w:bookmarkStart w:id="18" w:name="_Toc511117934"/>
      <w:r w:rsidRPr="0011200F">
        <w:lastRenderedPageBreak/>
        <w:t>Лот №</w:t>
      </w:r>
      <w:proofErr w:type="gramStart"/>
      <w:r w:rsidRPr="0011200F">
        <w:t xml:space="preserve">7 </w:t>
      </w:r>
      <w:r w:rsidR="005B0F8B">
        <w:t xml:space="preserve"> </w:t>
      </w:r>
      <w:r w:rsidRPr="005B0F8B">
        <w:rPr>
          <w:rFonts w:eastAsia="Times New Roman"/>
          <w:sz w:val="24"/>
          <w:szCs w:val="24"/>
        </w:rPr>
        <w:t>Автомобиль</w:t>
      </w:r>
      <w:proofErr w:type="gramEnd"/>
      <w:r w:rsidRPr="005B0F8B">
        <w:rPr>
          <w:rFonts w:eastAsia="Times New Roman"/>
          <w:sz w:val="24"/>
          <w:szCs w:val="24"/>
        </w:rPr>
        <w:t xml:space="preserve"> UAZ PATRIOT</w:t>
      </w:r>
      <w:bookmarkEnd w:id="18"/>
    </w:p>
    <w:p w:rsidR="00D47C48" w:rsidRPr="00FF65BF" w:rsidRDefault="00D47C48" w:rsidP="00D47C48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 xml:space="preserve">Стоимость с учетом НДС: </w:t>
      </w:r>
      <w:r>
        <w:rPr>
          <w:rFonts w:asciiTheme="minorHAnsi" w:hAnsiTheme="minorHAnsi"/>
        </w:rPr>
        <w:t>105 000</w:t>
      </w:r>
      <w:r w:rsidRPr="00FF65BF">
        <w:rPr>
          <w:rFonts w:asciiTheme="minorHAnsi" w:hAnsiTheme="minorHAnsi"/>
        </w:rPr>
        <w:t xml:space="preserve"> руб.</w:t>
      </w:r>
    </w:p>
    <w:p w:rsidR="00D47C48" w:rsidRDefault="00D47C48" w:rsidP="00D47C48">
      <w:r w:rsidRPr="00FF65BF">
        <w:rPr>
          <w:rFonts w:asciiTheme="minorHAnsi" w:hAnsiTheme="minorHAnsi"/>
        </w:rPr>
        <w:t>Дата изготовления:</w:t>
      </w:r>
      <w:r>
        <w:rPr>
          <w:rFonts w:asciiTheme="minorHAnsi" w:hAnsiTheme="minorHAnsi"/>
        </w:rPr>
        <w:t xml:space="preserve"> 2010</w:t>
      </w:r>
      <w:r w:rsidRPr="00FF65BF">
        <w:rPr>
          <w:rFonts w:asciiTheme="minorHAnsi" w:hAnsiTheme="minorHAnsi"/>
        </w:rPr>
        <w:t xml:space="preserve"> год</w:t>
      </w:r>
    </w:p>
    <w:p w:rsidR="0055454B" w:rsidRDefault="0055454B" w:rsidP="0055454B"/>
    <w:p w:rsidR="0011200F" w:rsidRDefault="0011200F" w:rsidP="00D47C4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70400" cy="3352798"/>
            <wp:effectExtent l="0" t="0" r="635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Копия DSC09431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6016" cy="336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00F" w:rsidRDefault="0011200F" w:rsidP="00D47C4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54411" cy="3530600"/>
            <wp:effectExtent l="0" t="0" r="381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Копия DSC09429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6116" cy="355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C48" w:rsidRDefault="00D47C48">
      <w:pPr>
        <w:rPr>
          <w:rFonts w:ascii="Verdana" w:eastAsia="Calibri" w:hAnsi="Verdana"/>
          <w:b/>
          <w:bCs/>
          <w:szCs w:val="28"/>
        </w:rPr>
      </w:pPr>
      <w:r>
        <w:br w:type="page"/>
      </w:r>
    </w:p>
    <w:p w:rsidR="0011200F" w:rsidRPr="005B0F8B" w:rsidRDefault="0011200F" w:rsidP="00D47C48">
      <w:pPr>
        <w:pStyle w:val="1"/>
        <w:jc w:val="center"/>
        <w:rPr>
          <w:rFonts w:eastAsia="Times New Roman"/>
          <w:sz w:val="24"/>
          <w:szCs w:val="24"/>
        </w:rPr>
      </w:pPr>
      <w:bookmarkStart w:id="19" w:name="_Toc511117935"/>
      <w:r w:rsidRPr="005B0F8B">
        <w:rPr>
          <w:sz w:val="24"/>
          <w:szCs w:val="24"/>
        </w:rPr>
        <w:lastRenderedPageBreak/>
        <w:t>Лот №</w:t>
      </w:r>
      <w:proofErr w:type="gramStart"/>
      <w:r w:rsidRPr="005B0F8B">
        <w:rPr>
          <w:sz w:val="24"/>
          <w:szCs w:val="24"/>
        </w:rPr>
        <w:t xml:space="preserve">8  </w:t>
      </w:r>
      <w:r w:rsidRPr="005B0F8B">
        <w:rPr>
          <w:rFonts w:eastAsia="Times New Roman"/>
          <w:sz w:val="24"/>
          <w:szCs w:val="24"/>
        </w:rPr>
        <w:t>Автомобиль</w:t>
      </w:r>
      <w:proofErr w:type="gramEnd"/>
      <w:r w:rsidRPr="005B0F8B">
        <w:rPr>
          <w:rFonts w:eastAsia="Times New Roman"/>
          <w:sz w:val="24"/>
          <w:szCs w:val="24"/>
        </w:rPr>
        <w:t xml:space="preserve"> ЗИЛ-ММЗ-45085 пескоразбрасыватель</w:t>
      </w:r>
      <w:bookmarkEnd w:id="19"/>
    </w:p>
    <w:p w:rsidR="00D47C48" w:rsidRPr="00FF65BF" w:rsidRDefault="00D47C48" w:rsidP="00D47C48">
      <w:pPr>
        <w:rPr>
          <w:rFonts w:asciiTheme="minorHAnsi" w:hAnsiTheme="minorHAnsi"/>
        </w:rPr>
      </w:pPr>
      <w:r w:rsidRPr="00FF65BF">
        <w:rPr>
          <w:rFonts w:asciiTheme="minorHAnsi" w:hAnsiTheme="minorHAnsi"/>
        </w:rPr>
        <w:t xml:space="preserve">Стоимость с учетом НДС: </w:t>
      </w:r>
      <w:r>
        <w:rPr>
          <w:rFonts w:asciiTheme="minorHAnsi" w:hAnsiTheme="minorHAnsi"/>
        </w:rPr>
        <w:t>86 000</w:t>
      </w:r>
      <w:r w:rsidRPr="00FF65BF">
        <w:rPr>
          <w:rFonts w:asciiTheme="minorHAnsi" w:hAnsiTheme="minorHAnsi"/>
        </w:rPr>
        <w:t xml:space="preserve"> руб.</w:t>
      </w:r>
    </w:p>
    <w:p w:rsidR="00D47C48" w:rsidRDefault="00D47C48" w:rsidP="00D47C48">
      <w:r w:rsidRPr="00FF65BF">
        <w:rPr>
          <w:rFonts w:asciiTheme="minorHAnsi" w:hAnsiTheme="minorHAnsi"/>
        </w:rPr>
        <w:t>Дата изготовления:</w:t>
      </w:r>
      <w:r>
        <w:rPr>
          <w:rFonts w:asciiTheme="minorHAnsi" w:hAnsiTheme="minorHAnsi"/>
        </w:rPr>
        <w:t xml:space="preserve"> 2003</w:t>
      </w:r>
      <w:r w:rsidRPr="00FF65BF">
        <w:rPr>
          <w:rFonts w:asciiTheme="minorHAnsi" w:hAnsiTheme="minorHAnsi"/>
        </w:rPr>
        <w:t xml:space="preserve"> год</w:t>
      </w:r>
    </w:p>
    <w:p w:rsidR="0011200F" w:rsidRDefault="0011200F"/>
    <w:p w:rsidR="0011200F" w:rsidRDefault="0011200F" w:rsidP="00D47C4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429000" cy="4584133"/>
            <wp:effectExtent l="0" t="0" r="0" b="698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Копия DSC09441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7952" cy="459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D5E" w:rsidRPr="00826E3E" w:rsidRDefault="0011200F" w:rsidP="00936B30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32300" cy="3324223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Копия DSC0944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9545" cy="3329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7D5E" w:rsidRPr="00826E3E" w:rsidSect="00747117">
      <w:footerReference w:type="default" r:id="rId60"/>
      <w:pgSz w:w="11906" w:h="16838"/>
      <w:pgMar w:top="426" w:right="567" w:bottom="567" w:left="567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26B40" w:rsidRDefault="00F26B40" w:rsidP="00937A9E">
      <w:pPr>
        <w:spacing w:after="0" w:line="240" w:lineRule="auto"/>
      </w:pPr>
      <w:r>
        <w:separator/>
      </w:r>
    </w:p>
  </w:endnote>
  <w:endnote w:type="continuationSeparator" w:id="0">
    <w:p w:rsidR="00F26B40" w:rsidRDefault="00F26B40" w:rsidP="00937A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2155084"/>
      <w:docPartObj>
        <w:docPartGallery w:val="Page Numbers (Bottom of Page)"/>
        <w:docPartUnique/>
      </w:docPartObj>
    </w:sdtPr>
    <w:sdtEndPr/>
    <w:sdtContent>
      <w:p w:rsidR="00747117" w:rsidRDefault="00747117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6091B">
          <w:rPr>
            <w:noProof/>
          </w:rPr>
          <w:t>2</w:t>
        </w:r>
        <w:r>
          <w:fldChar w:fldCharType="end"/>
        </w:r>
      </w:p>
    </w:sdtContent>
  </w:sdt>
  <w:p w:rsidR="00747117" w:rsidRDefault="00747117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26B40" w:rsidRDefault="00F26B40" w:rsidP="00937A9E">
      <w:pPr>
        <w:spacing w:after="0" w:line="240" w:lineRule="auto"/>
      </w:pPr>
      <w:r>
        <w:separator/>
      </w:r>
    </w:p>
  </w:footnote>
  <w:footnote w:type="continuationSeparator" w:id="0">
    <w:p w:rsidR="00F26B40" w:rsidRDefault="00F26B40" w:rsidP="00937A9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60306E1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37E8245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4D88CC7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538A37F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ADE6F03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96E154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A7AE64B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0BEEFD0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995CE3A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8EF039F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17997E68"/>
    <w:multiLevelType w:val="hybridMultilevel"/>
    <w:tmpl w:val="2AD46234"/>
    <w:lvl w:ilvl="0" w:tplc="041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A2222E5"/>
    <w:multiLevelType w:val="hybridMultilevel"/>
    <w:tmpl w:val="6C4C099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733E6946"/>
    <w:multiLevelType w:val="hybridMultilevel"/>
    <w:tmpl w:val="B3182D40"/>
    <w:lvl w:ilvl="0" w:tplc="04190001">
      <w:start w:val="849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2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0905"/>
    <w:rsid w:val="000015BA"/>
    <w:rsid w:val="00004F1F"/>
    <w:rsid w:val="00012302"/>
    <w:rsid w:val="00012F7D"/>
    <w:rsid w:val="00014EC0"/>
    <w:rsid w:val="00015159"/>
    <w:rsid w:val="00015A73"/>
    <w:rsid w:val="00021E07"/>
    <w:rsid w:val="000222EC"/>
    <w:rsid w:val="00023E12"/>
    <w:rsid w:val="00027D78"/>
    <w:rsid w:val="00030C1F"/>
    <w:rsid w:val="00030E38"/>
    <w:rsid w:val="00034559"/>
    <w:rsid w:val="000353DC"/>
    <w:rsid w:val="00040AF9"/>
    <w:rsid w:val="00041987"/>
    <w:rsid w:val="00052747"/>
    <w:rsid w:val="000538CB"/>
    <w:rsid w:val="00056852"/>
    <w:rsid w:val="0006310F"/>
    <w:rsid w:val="00063465"/>
    <w:rsid w:val="00063D39"/>
    <w:rsid w:val="00064911"/>
    <w:rsid w:val="00067651"/>
    <w:rsid w:val="00073AA3"/>
    <w:rsid w:val="000753D7"/>
    <w:rsid w:val="000827C9"/>
    <w:rsid w:val="00084589"/>
    <w:rsid w:val="000869AF"/>
    <w:rsid w:val="00097314"/>
    <w:rsid w:val="00097442"/>
    <w:rsid w:val="000A41CB"/>
    <w:rsid w:val="000A5ADD"/>
    <w:rsid w:val="000A7865"/>
    <w:rsid w:val="000B0B85"/>
    <w:rsid w:val="000B16EE"/>
    <w:rsid w:val="000B35DC"/>
    <w:rsid w:val="000B62E4"/>
    <w:rsid w:val="000C596E"/>
    <w:rsid w:val="000C5EE5"/>
    <w:rsid w:val="000E005D"/>
    <w:rsid w:val="000E3307"/>
    <w:rsid w:val="000E4A19"/>
    <w:rsid w:val="000F0D57"/>
    <w:rsid w:val="000F5A66"/>
    <w:rsid w:val="00100221"/>
    <w:rsid w:val="001004B9"/>
    <w:rsid w:val="001042FF"/>
    <w:rsid w:val="00105994"/>
    <w:rsid w:val="0011200F"/>
    <w:rsid w:val="00122A0B"/>
    <w:rsid w:val="001255C6"/>
    <w:rsid w:val="001305CB"/>
    <w:rsid w:val="00135AA8"/>
    <w:rsid w:val="00142EDF"/>
    <w:rsid w:val="00144E4D"/>
    <w:rsid w:val="00146B1E"/>
    <w:rsid w:val="00146FF3"/>
    <w:rsid w:val="00163AA3"/>
    <w:rsid w:val="001677DA"/>
    <w:rsid w:val="00170B87"/>
    <w:rsid w:val="00173614"/>
    <w:rsid w:val="0018479D"/>
    <w:rsid w:val="001A1416"/>
    <w:rsid w:val="001A24A9"/>
    <w:rsid w:val="001A39AA"/>
    <w:rsid w:val="001A6EE9"/>
    <w:rsid w:val="001B537C"/>
    <w:rsid w:val="001C00F4"/>
    <w:rsid w:val="001C0832"/>
    <w:rsid w:val="001C16F3"/>
    <w:rsid w:val="001C3419"/>
    <w:rsid w:val="001D2306"/>
    <w:rsid w:val="001D5A51"/>
    <w:rsid w:val="001D6663"/>
    <w:rsid w:val="001D79C9"/>
    <w:rsid w:val="001E74EA"/>
    <w:rsid w:val="001F4AAF"/>
    <w:rsid w:val="002006D9"/>
    <w:rsid w:val="00200CDE"/>
    <w:rsid w:val="00201F44"/>
    <w:rsid w:val="00204593"/>
    <w:rsid w:val="00207742"/>
    <w:rsid w:val="00217D93"/>
    <w:rsid w:val="00237503"/>
    <w:rsid w:val="00237E0B"/>
    <w:rsid w:val="002439E0"/>
    <w:rsid w:val="00256F2B"/>
    <w:rsid w:val="00261DCF"/>
    <w:rsid w:val="0026219D"/>
    <w:rsid w:val="00264B6A"/>
    <w:rsid w:val="00270566"/>
    <w:rsid w:val="002751E9"/>
    <w:rsid w:val="0029006C"/>
    <w:rsid w:val="00296463"/>
    <w:rsid w:val="002965C1"/>
    <w:rsid w:val="00297AEA"/>
    <w:rsid w:val="002A0339"/>
    <w:rsid w:val="002A04AF"/>
    <w:rsid w:val="002A26DF"/>
    <w:rsid w:val="002C267D"/>
    <w:rsid w:val="002E05FD"/>
    <w:rsid w:val="002E4921"/>
    <w:rsid w:val="002F1506"/>
    <w:rsid w:val="002F4D28"/>
    <w:rsid w:val="002F7B24"/>
    <w:rsid w:val="0030410E"/>
    <w:rsid w:val="0031629E"/>
    <w:rsid w:val="00321F79"/>
    <w:rsid w:val="0032586A"/>
    <w:rsid w:val="00326D87"/>
    <w:rsid w:val="00330660"/>
    <w:rsid w:val="003327AD"/>
    <w:rsid w:val="0033338E"/>
    <w:rsid w:val="00335F3F"/>
    <w:rsid w:val="00350C41"/>
    <w:rsid w:val="003514EC"/>
    <w:rsid w:val="00351A6E"/>
    <w:rsid w:val="0035343A"/>
    <w:rsid w:val="00356D93"/>
    <w:rsid w:val="0036171A"/>
    <w:rsid w:val="0036303C"/>
    <w:rsid w:val="00364381"/>
    <w:rsid w:val="00374E6F"/>
    <w:rsid w:val="00375351"/>
    <w:rsid w:val="00376441"/>
    <w:rsid w:val="003834D1"/>
    <w:rsid w:val="0039275F"/>
    <w:rsid w:val="00394B67"/>
    <w:rsid w:val="003A33F7"/>
    <w:rsid w:val="003A4F10"/>
    <w:rsid w:val="003A55B2"/>
    <w:rsid w:val="003B0DE9"/>
    <w:rsid w:val="003C06FD"/>
    <w:rsid w:val="003C1C0A"/>
    <w:rsid w:val="003C281C"/>
    <w:rsid w:val="003C31C8"/>
    <w:rsid w:val="003C5DD7"/>
    <w:rsid w:val="003C66E5"/>
    <w:rsid w:val="003D0231"/>
    <w:rsid w:val="003D0F15"/>
    <w:rsid w:val="003D34BF"/>
    <w:rsid w:val="003D5B18"/>
    <w:rsid w:val="003D5F5A"/>
    <w:rsid w:val="003D6D88"/>
    <w:rsid w:val="003D7D85"/>
    <w:rsid w:val="003E54F6"/>
    <w:rsid w:val="003E6E43"/>
    <w:rsid w:val="003F117D"/>
    <w:rsid w:val="003F4B3D"/>
    <w:rsid w:val="00410D68"/>
    <w:rsid w:val="00414180"/>
    <w:rsid w:val="00426C2B"/>
    <w:rsid w:val="00430E27"/>
    <w:rsid w:val="004332D0"/>
    <w:rsid w:val="004333E1"/>
    <w:rsid w:val="0043396C"/>
    <w:rsid w:val="00434B49"/>
    <w:rsid w:val="00435D5A"/>
    <w:rsid w:val="004428BB"/>
    <w:rsid w:val="00445CA1"/>
    <w:rsid w:val="0044659D"/>
    <w:rsid w:val="00446C5D"/>
    <w:rsid w:val="00451A20"/>
    <w:rsid w:val="004546A6"/>
    <w:rsid w:val="004617B5"/>
    <w:rsid w:val="004617D7"/>
    <w:rsid w:val="00461A4A"/>
    <w:rsid w:val="00472016"/>
    <w:rsid w:val="004723E1"/>
    <w:rsid w:val="00473387"/>
    <w:rsid w:val="00473878"/>
    <w:rsid w:val="00484922"/>
    <w:rsid w:val="00485A70"/>
    <w:rsid w:val="00492917"/>
    <w:rsid w:val="004B0E14"/>
    <w:rsid w:val="004B2897"/>
    <w:rsid w:val="004B2D5C"/>
    <w:rsid w:val="004C282D"/>
    <w:rsid w:val="004C2F6B"/>
    <w:rsid w:val="004C3197"/>
    <w:rsid w:val="004C3688"/>
    <w:rsid w:val="004C4316"/>
    <w:rsid w:val="004C5090"/>
    <w:rsid w:val="004C6D5D"/>
    <w:rsid w:val="004C7BEF"/>
    <w:rsid w:val="004D1F9A"/>
    <w:rsid w:val="004F1B9D"/>
    <w:rsid w:val="004F2E0D"/>
    <w:rsid w:val="004F7EBA"/>
    <w:rsid w:val="0050056D"/>
    <w:rsid w:val="0050226B"/>
    <w:rsid w:val="00504195"/>
    <w:rsid w:val="00505541"/>
    <w:rsid w:val="00507F23"/>
    <w:rsid w:val="0051160E"/>
    <w:rsid w:val="005123AC"/>
    <w:rsid w:val="005212FA"/>
    <w:rsid w:val="00522E7D"/>
    <w:rsid w:val="00525504"/>
    <w:rsid w:val="00530C08"/>
    <w:rsid w:val="0054042B"/>
    <w:rsid w:val="0054329F"/>
    <w:rsid w:val="00543643"/>
    <w:rsid w:val="005447A8"/>
    <w:rsid w:val="0054525B"/>
    <w:rsid w:val="005471D9"/>
    <w:rsid w:val="00554510"/>
    <w:rsid w:val="0055454B"/>
    <w:rsid w:val="00557FCB"/>
    <w:rsid w:val="005661C1"/>
    <w:rsid w:val="0057163A"/>
    <w:rsid w:val="005732E6"/>
    <w:rsid w:val="00576E52"/>
    <w:rsid w:val="00587761"/>
    <w:rsid w:val="00590415"/>
    <w:rsid w:val="00595649"/>
    <w:rsid w:val="005961AE"/>
    <w:rsid w:val="0059742E"/>
    <w:rsid w:val="005A1BB5"/>
    <w:rsid w:val="005B0DBD"/>
    <w:rsid w:val="005B0F8B"/>
    <w:rsid w:val="005B5FF9"/>
    <w:rsid w:val="005C58C8"/>
    <w:rsid w:val="005D47B8"/>
    <w:rsid w:val="005D6E3C"/>
    <w:rsid w:val="005D7458"/>
    <w:rsid w:val="005E2681"/>
    <w:rsid w:val="005E6A94"/>
    <w:rsid w:val="005E75EF"/>
    <w:rsid w:val="005F4DE4"/>
    <w:rsid w:val="005F526D"/>
    <w:rsid w:val="006061F4"/>
    <w:rsid w:val="00607492"/>
    <w:rsid w:val="00607F9D"/>
    <w:rsid w:val="00610359"/>
    <w:rsid w:val="00622B53"/>
    <w:rsid w:val="00623A2A"/>
    <w:rsid w:val="00630F9D"/>
    <w:rsid w:val="00631141"/>
    <w:rsid w:val="00632ADF"/>
    <w:rsid w:val="0064626A"/>
    <w:rsid w:val="00652F96"/>
    <w:rsid w:val="00653618"/>
    <w:rsid w:val="006541E6"/>
    <w:rsid w:val="0066045D"/>
    <w:rsid w:val="00662513"/>
    <w:rsid w:val="00673171"/>
    <w:rsid w:val="00676C89"/>
    <w:rsid w:val="006843E1"/>
    <w:rsid w:val="0068528A"/>
    <w:rsid w:val="00690FF2"/>
    <w:rsid w:val="0069147D"/>
    <w:rsid w:val="00691748"/>
    <w:rsid w:val="00692239"/>
    <w:rsid w:val="00692399"/>
    <w:rsid w:val="006A0F3A"/>
    <w:rsid w:val="006A28B4"/>
    <w:rsid w:val="006A6F7C"/>
    <w:rsid w:val="006B0A27"/>
    <w:rsid w:val="006B1EFA"/>
    <w:rsid w:val="006B7B02"/>
    <w:rsid w:val="006C361A"/>
    <w:rsid w:val="006C51E8"/>
    <w:rsid w:val="006D0217"/>
    <w:rsid w:val="006D10AE"/>
    <w:rsid w:val="006D4BE0"/>
    <w:rsid w:val="006D501E"/>
    <w:rsid w:val="006E45D3"/>
    <w:rsid w:val="006F44CA"/>
    <w:rsid w:val="006F53DF"/>
    <w:rsid w:val="006F5680"/>
    <w:rsid w:val="006F688C"/>
    <w:rsid w:val="006F6A14"/>
    <w:rsid w:val="00700994"/>
    <w:rsid w:val="00706E5E"/>
    <w:rsid w:val="00710B3F"/>
    <w:rsid w:val="00715707"/>
    <w:rsid w:val="00721B50"/>
    <w:rsid w:val="007224AA"/>
    <w:rsid w:val="007316D1"/>
    <w:rsid w:val="00731F31"/>
    <w:rsid w:val="007467B7"/>
    <w:rsid w:val="00747117"/>
    <w:rsid w:val="0075285E"/>
    <w:rsid w:val="00756C88"/>
    <w:rsid w:val="0076094A"/>
    <w:rsid w:val="00760DD8"/>
    <w:rsid w:val="007610CC"/>
    <w:rsid w:val="00764F19"/>
    <w:rsid w:val="00771990"/>
    <w:rsid w:val="00776DAD"/>
    <w:rsid w:val="007804DE"/>
    <w:rsid w:val="0078140C"/>
    <w:rsid w:val="0078219D"/>
    <w:rsid w:val="0078448C"/>
    <w:rsid w:val="00786B33"/>
    <w:rsid w:val="00787C0A"/>
    <w:rsid w:val="00791B79"/>
    <w:rsid w:val="007924BB"/>
    <w:rsid w:val="0079721A"/>
    <w:rsid w:val="007B0EC2"/>
    <w:rsid w:val="007B31CF"/>
    <w:rsid w:val="007B6509"/>
    <w:rsid w:val="007B654E"/>
    <w:rsid w:val="007C0444"/>
    <w:rsid w:val="007C1BB0"/>
    <w:rsid w:val="007C35F2"/>
    <w:rsid w:val="007D0826"/>
    <w:rsid w:val="007D1A64"/>
    <w:rsid w:val="007D2010"/>
    <w:rsid w:val="007D535C"/>
    <w:rsid w:val="007D5695"/>
    <w:rsid w:val="007E30EA"/>
    <w:rsid w:val="007E43CB"/>
    <w:rsid w:val="007E4B63"/>
    <w:rsid w:val="007E4C1B"/>
    <w:rsid w:val="007F0219"/>
    <w:rsid w:val="007F5B7C"/>
    <w:rsid w:val="0080436A"/>
    <w:rsid w:val="008051C9"/>
    <w:rsid w:val="008070B2"/>
    <w:rsid w:val="00811AAB"/>
    <w:rsid w:val="008151A1"/>
    <w:rsid w:val="008168B4"/>
    <w:rsid w:val="00823078"/>
    <w:rsid w:val="00826E3E"/>
    <w:rsid w:val="00827C32"/>
    <w:rsid w:val="00831221"/>
    <w:rsid w:val="00832D95"/>
    <w:rsid w:val="00852C11"/>
    <w:rsid w:val="00861D01"/>
    <w:rsid w:val="00862830"/>
    <w:rsid w:val="00862C02"/>
    <w:rsid w:val="00863254"/>
    <w:rsid w:val="00864063"/>
    <w:rsid w:val="00865B5D"/>
    <w:rsid w:val="00865C4B"/>
    <w:rsid w:val="00872A61"/>
    <w:rsid w:val="00874C40"/>
    <w:rsid w:val="00876C1D"/>
    <w:rsid w:val="008854CD"/>
    <w:rsid w:val="008875F2"/>
    <w:rsid w:val="008955DA"/>
    <w:rsid w:val="00895CC7"/>
    <w:rsid w:val="00896383"/>
    <w:rsid w:val="008A2344"/>
    <w:rsid w:val="008A2EFB"/>
    <w:rsid w:val="008A6FE7"/>
    <w:rsid w:val="008A79F7"/>
    <w:rsid w:val="008A7B6A"/>
    <w:rsid w:val="008A7FC0"/>
    <w:rsid w:val="008C24CA"/>
    <w:rsid w:val="008C4240"/>
    <w:rsid w:val="008E0171"/>
    <w:rsid w:val="008E0905"/>
    <w:rsid w:val="008E155C"/>
    <w:rsid w:val="008E7E5B"/>
    <w:rsid w:val="008F46A1"/>
    <w:rsid w:val="008F59B9"/>
    <w:rsid w:val="008F5BBB"/>
    <w:rsid w:val="00900FC8"/>
    <w:rsid w:val="00901B79"/>
    <w:rsid w:val="00903B8E"/>
    <w:rsid w:val="00913566"/>
    <w:rsid w:val="00916D7E"/>
    <w:rsid w:val="009176E0"/>
    <w:rsid w:val="00923F9F"/>
    <w:rsid w:val="00926FAA"/>
    <w:rsid w:val="00927316"/>
    <w:rsid w:val="00931B1C"/>
    <w:rsid w:val="009337D1"/>
    <w:rsid w:val="00936B30"/>
    <w:rsid w:val="00937A9E"/>
    <w:rsid w:val="00947DCE"/>
    <w:rsid w:val="00950A9A"/>
    <w:rsid w:val="00953060"/>
    <w:rsid w:val="00963B2D"/>
    <w:rsid w:val="00963E3F"/>
    <w:rsid w:val="00965BE7"/>
    <w:rsid w:val="009741E3"/>
    <w:rsid w:val="009809C4"/>
    <w:rsid w:val="0098206D"/>
    <w:rsid w:val="0098267F"/>
    <w:rsid w:val="009841C3"/>
    <w:rsid w:val="00984DCF"/>
    <w:rsid w:val="00987746"/>
    <w:rsid w:val="0099096B"/>
    <w:rsid w:val="009A2328"/>
    <w:rsid w:val="009B148F"/>
    <w:rsid w:val="009B5E59"/>
    <w:rsid w:val="009C274B"/>
    <w:rsid w:val="009C2761"/>
    <w:rsid w:val="009D5356"/>
    <w:rsid w:val="009D6C84"/>
    <w:rsid w:val="009E0D57"/>
    <w:rsid w:val="009E138E"/>
    <w:rsid w:val="009F1489"/>
    <w:rsid w:val="009F7012"/>
    <w:rsid w:val="00A15850"/>
    <w:rsid w:val="00A17FEE"/>
    <w:rsid w:val="00A31008"/>
    <w:rsid w:val="00A33D5C"/>
    <w:rsid w:val="00A35661"/>
    <w:rsid w:val="00A35B9C"/>
    <w:rsid w:val="00A444EA"/>
    <w:rsid w:val="00A6420F"/>
    <w:rsid w:val="00A75550"/>
    <w:rsid w:val="00A7706B"/>
    <w:rsid w:val="00A81088"/>
    <w:rsid w:val="00A83635"/>
    <w:rsid w:val="00A874CB"/>
    <w:rsid w:val="00A90515"/>
    <w:rsid w:val="00A92F88"/>
    <w:rsid w:val="00A931B6"/>
    <w:rsid w:val="00A95B8C"/>
    <w:rsid w:val="00A95DA1"/>
    <w:rsid w:val="00A95F41"/>
    <w:rsid w:val="00A97294"/>
    <w:rsid w:val="00AA0E2F"/>
    <w:rsid w:val="00AA3482"/>
    <w:rsid w:val="00AA53FE"/>
    <w:rsid w:val="00AB278C"/>
    <w:rsid w:val="00AC72E7"/>
    <w:rsid w:val="00AE27AC"/>
    <w:rsid w:val="00AE6475"/>
    <w:rsid w:val="00AF1F44"/>
    <w:rsid w:val="00B02D1B"/>
    <w:rsid w:val="00B0324A"/>
    <w:rsid w:val="00B06B38"/>
    <w:rsid w:val="00B12810"/>
    <w:rsid w:val="00B146F1"/>
    <w:rsid w:val="00B245E0"/>
    <w:rsid w:val="00B32E55"/>
    <w:rsid w:val="00B34717"/>
    <w:rsid w:val="00B359A2"/>
    <w:rsid w:val="00B425E4"/>
    <w:rsid w:val="00B46398"/>
    <w:rsid w:val="00B521E0"/>
    <w:rsid w:val="00B543C2"/>
    <w:rsid w:val="00B57026"/>
    <w:rsid w:val="00B66EC6"/>
    <w:rsid w:val="00B847C7"/>
    <w:rsid w:val="00B85FC9"/>
    <w:rsid w:val="00B87750"/>
    <w:rsid w:val="00B911BA"/>
    <w:rsid w:val="00B9770A"/>
    <w:rsid w:val="00B97D5E"/>
    <w:rsid w:val="00B97E57"/>
    <w:rsid w:val="00BA0F98"/>
    <w:rsid w:val="00BA1458"/>
    <w:rsid w:val="00BA4B40"/>
    <w:rsid w:val="00BA5E15"/>
    <w:rsid w:val="00BB6D11"/>
    <w:rsid w:val="00BB7E55"/>
    <w:rsid w:val="00BC178C"/>
    <w:rsid w:val="00BC1F47"/>
    <w:rsid w:val="00BC7F87"/>
    <w:rsid w:val="00BD1603"/>
    <w:rsid w:val="00BD257D"/>
    <w:rsid w:val="00BD3C2F"/>
    <w:rsid w:val="00BD5E14"/>
    <w:rsid w:val="00BD79B9"/>
    <w:rsid w:val="00BE3176"/>
    <w:rsid w:val="00BE5D6A"/>
    <w:rsid w:val="00BE65C2"/>
    <w:rsid w:val="00BF3BDE"/>
    <w:rsid w:val="00BF65E1"/>
    <w:rsid w:val="00C000F3"/>
    <w:rsid w:val="00C01953"/>
    <w:rsid w:val="00C05384"/>
    <w:rsid w:val="00C05EEF"/>
    <w:rsid w:val="00C07A24"/>
    <w:rsid w:val="00C10736"/>
    <w:rsid w:val="00C14F32"/>
    <w:rsid w:val="00C151ED"/>
    <w:rsid w:val="00C16299"/>
    <w:rsid w:val="00C17412"/>
    <w:rsid w:val="00C601AA"/>
    <w:rsid w:val="00C60EB0"/>
    <w:rsid w:val="00C70A17"/>
    <w:rsid w:val="00C71697"/>
    <w:rsid w:val="00C86B32"/>
    <w:rsid w:val="00C97929"/>
    <w:rsid w:val="00CA2B0C"/>
    <w:rsid w:val="00CA73C6"/>
    <w:rsid w:val="00CB125A"/>
    <w:rsid w:val="00CB6C7A"/>
    <w:rsid w:val="00CC535A"/>
    <w:rsid w:val="00CD14F3"/>
    <w:rsid w:val="00CD4333"/>
    <w:rsid w:val="00CE7777"/>
    <w:rsid w:val="00CF0311"/>
    <w:rsid w:val="00CF090D"/>
    <w:rsid w:val="00CF1B07"/>
    <w:rsid w:val="00CF30E7"/>
    <w:rsid w:val="00CF3CC7"/>
    <w:rsid w:val="00CF4BE4"/>
    <w:rsid w:val="00D0682C"/>
    <w:rsid w:val="00D16274"/>
    <w:rsid w:val="00D201B0"/>
    <w:rsid w:val="00D23018"/>
    <w:rsid w:val="00D24DA8"/>
    <w:rsid w:val="00D256BE"/>
    <w:rsid w:val="00D2704A"/>
    <w:rsid w:val="00D31220"/>
    <w:rsid w:val="00D337C7"/>
    <w:rsid w:val="00D3528A"/>
    <w:rsid w:val="00D37CFB"/>
    <w:rsid w:val="00D44BC2"/>
    <w:rsid w:val="00D46BB7"/>
    <w:rsid w:val="00D47C48"/>
    <w:rsid w:val="00D50318"/>
    <w:rsid w:val="00D53937"/>
    <w:rsid w:val="00D60655"/>
    <w:rsid w:val="00D717BF"/>
    <w:rsid w:val="00D80435"/>
    <w:rsid w:val="00D8266E"/>
    <w:rsid w:val="00D837C2"/>
    <w:rsid w:val="00D90439"/>
    <w:rsid w:val="00DA5D4D"/>
    <w:rsid w:val="00DB012C"/>
    <w:rsid w:val="00DB5642"/>
    <w:rsid w:val="00DB6E50"/>
    <w:rsid w:val="00DC3724"/>
    <w:rsid w:val="00DC4DFF"/>
    <w:rsid w:val="00DC5FC5"/>
    <w:rsid w:val="00DC6CE5"/>
    <w:rsid w:val="00DD2879"/>
    <w:rsid w:val="00DD5190"/>
    <w:rsid w:val="00DD7C50"/>
    <w:rsid w:val="00DE29E0"/>
    <w:rsid w:val="00DF744D"/>
    <w:rsid w:val="00E028EF"/>
    <w:rsid w:val="00E130DA"/>
    <w:rsid w:val="00E14097"/>
    <w:rsid w:val="00E1460B"/>
    <w:rsid w:val="00E1615B"/>
    <w:rsid w:val="00E16E26"/>
    <w:rsid w:val="00E238DF"/>
    <w:rsid w:val="00E26428"/>
    <w:rsid w:val="00E26DAD"/>
    <w:rsid w:val="00E30D84"/>
    <w:rsid w:val="00E475B8"/>
    <w:rsid w:val="00E54D60"/>
    <w:rsid w:val="00E564EE"/>
    <w:rsid w:val="00E60A32"/>
    <w:rsid w:val="00E65D4F"/>
    <w:rsid w:val="00E67495"/>
    <w:rsid w:val="00E77061"/>
    <w:rsid w:val="00E7750F"/>
    <w:rsid w:val="00E838F1"/>
    <w:rsid w:val="00E86D91"/>
    <w:rsid w:val="00E905AC"/>
    <w:rsid w:val="00E90B9A"/>
    <w:rsid w:val="00E95D20"/>
    <w:rsid w:val="00E96FF9"/>
    <w:rsid w:val="00EA28E9"/>
    <w:rsid w:val="00EA7C92"/>
    <w:rsid w:val="00EB3DC1"/>
    <w:rsid w:val="00EB526F"/>
    <w:rsid w:val="00EB7B49"/>
    <w:rsid w:val="00EC28FC"/>
    <w:rsid w:val="00EC57A9"/>
    <w:rsid w:val="00EC5BF4"/>
    <w:rsid w:val="00EC7C53"/>
    <w:rsid w:val="00EE14BF"/>
    <w:rsid w:val="00EE26EF"/>
    <w:rsid w:val="00F01437"/>
    <w:rsid w:val="00F143D8"/>
    <w:rsid w:val="00F15798"/>
    <w:rsid w:val="00F23957"/>
    <w:rsid w:val="00F2634C"/>
    <w:rsid w:val="00F26B40"/>
    <w:rsid w:val="00F274FE"/>
    <w:rsid w:val="00F501CF"/>
    <w:rsid w:val="00F50D78"/>
    <w:rsid w:val="00F55532"/>
    <w:rsid w:val="00F5762B"/>
    <w:rsid w:val="00F6091B"/>
    <w:rsid w:val="00F63098"/>
    <w:rsid w:val="00F65B7C"/>
    <w:rsid w:val="00F7047D"/>
    <w:rsid w:val="00F71D87"/>
    <w:rsid w:val="00F81840"/>
    <w:rsid w:val="00FA2956"/>
    <w:rsid w:val="00FA7BF3"/>
    <w:rsid w:val="00FB2CCC"/>
    <w:rsid w:val="00FB60BC"/>
    <w:rsid w:val="00FD4C0B"/>
    <w:rsid w:val="00FE13A9"/>
    <w:rsid w:val="00FE1FA6"/>
    <w:rsid w:val="00FE3AE4"/>
    <w:rsid w:val="00FF4447"/>
    <w:rsid w:val="00FF4D7A"/>
    <w:rsid w:val="00FF65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D66B47CB-EA64-424E-9F08-A87DA03556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 w:qFormat="1"/>
    <w:lsdException w:name="toc 2" w:locked="1" w:uiPriority="39" w:qFormat="1"/>
    <w:lsdException w:name="toc 3" w:locked="1" w:uiPriority="39" w:qFormat="1"/>
    <w:lsdException w:name="toc 4" w:locked="1" w:uiPriority="39"/>
    <w:lsdException w:name="toc 5" w:locked="1" w:uiPriority="39"/>
    <w:lsdException w:name="toc 6" w:locked="1" w:uiPriority="39"/>
    <w:lsdException w:name="toc 7" w:locked="1" w:uiPriority="39"/>
    <w:lsdException w:name="toc 8" w:locked="1" w:uiPriority="39"/>
    <w:lsdException w:name="toc 9" w:locked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11AAB"/>
    <w:rPr>
      <w:rFonts w:eastAsia="Times New Roman"/>
      <w:lang w:eastAsia="en-US"/>
    </w:rPr>
  </w:style>
  <w:style w:type="paragraph" w:styleId="1">
    <w:name w:val="heading 1"/>
    <w:basedOn w:val="a"/>
    <w:next w:val="a"/>
    <w:link w:val="10"/>
    <w:qFormat/>
    <w:rsid w:val="00676C89"/>
    <w:pPr>
      <w:keepNext/>
      <w:keepLines/>
      <w:spacing w:before="240" w:after="120"/>
      <w:outlineLvl w:val="0"/>
    </w:pPr>
    <w:rPr>
      <w:rFonts w:ascii="Verdana" w:eastAsia="Calibri" w:hAnsi="Verdana"/>
      <w:b/>
      <w:bCs/>
      <w:szCs w:val="28"/>
    </w:rPr>
  </w:style>
  <w:style w:type="paragraph" w:styleId="2">
    <w:name w:val="heading 2"/>
    <w:basedOn w:val="a"/>
    <w:next w:val="a"/>
    <w:link w:val="20"/>
    <w:qFormat/>
    <w:rsid w:val="003D0F15"/>
    <w:pPr>
      <w:keepNext/>
      <w:keepLines/>
      <w:spacing w:after="0"/>
      <w:outlineLvl w:val="1"/>
    </w:pPr>
    <w:rPr>
      <w:rFonts w:ascii="Verdana" w:eastAsia="Calibri" w:hAnsi="Verdana"/>
      <w:b/>
      <w:bCs/>
      <w:szCs w:val="26"/>
    </w:rPr>
  </w:style>
  <w:style w:type="paragraph" w:styleId="3">
    <w:name w:val="heading 3"/>
    <w:basedOn w:val="a"/>
    <w:next w:val="a"/>
    <w:link w:val="30"/>
    <w:uiPriority w:val="99"/>
    <w:qFormat/>
    <w:locked/>
    <w:rsid w:val="004C509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3D0F15"/>
    <w:rPr>
      <w:rFonts w:ascii="Verdana" w:hAnsi="Verdana"/>
      <w:b/>
      <w:bCs/>
      <w:szCs w:val="26"/>
      <w:lang w:eastAsia="en-US"/>
    </w:rPr>
  </w:style>
  <w:style w:type="paragraph" w:styleId="a3">
    <w:name w:val="No Spacing"/>
    <w:link w:val="a4"/>
    <w:uiPriority w:val="99"/>
    <w:qFormat/>
    <w:rsid w:val="008E0905"/>
    <w:pPr>
      <w:spacing w:after="0" w:line="240" w:lineRule="auto"/>
    </w:pPr>
    <w:rPr>
      <w:lang w:eastAsia="en-US"/>
    </w:rPr>
  </w:style>
  <w:style w:type="character" w:customStyle="1" w:styleId="30">
    <w:name w:val="Заголовок 3 Знак"/>
    <w:basedOn w:val="a0"/>
    <w:link w:val="3"/>
    <w:uiPriority w:val="9"/>
    <w:semiHidden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character" w:customStyle="1" w:styleId="10">
    <w:name w:val="Заголовок 1 Знак"/>
    <w:basedOn w:val="a0"/>
    <w:link w:val="1"/>
    <w:locked/>
    <w:rsid w:val="00676C89"/>
    <w:rPr>
      <w:rFonts w:ascii="Verdana" w:hAnsi="Verdana"/>
      <w:b/>
      <w:bCs/>
      <w:szCs w:val="28"/>
      <w:lang w:eastAsia="en-US"/>
    </w:rPr>
  </w:style>
  <w:style w:type="character" w:customStyle="1" w:styleId="a4">
    <w:name w:val="Без интервала Знак"/>
    <w:basedOn w:val="a0"/>
    <w:link w:val="a3"/>
    <w:uiPriority w:val="99"/>
    <w:locked/>
    <w:rsid w:val="008E0905"/>
    <w:rPr>
      <w:rFonts w:eastAsia="Times New Roman" w:cs="Times New Roman"/>
      <w:sz w:val="22"/>
      <w:szCs w:val="22"/>
      <w:lang w:val="ru-RU" w:eastAsia="en-US" w:bidi="ar-SA"/>
    </w:rPr>
  </w:style>
  <w:style w:type="paragraph" w:styleId="a5">
    <w:name w:val="Balloon Text"/>
    <w:basedOn w:val="a"/>
    <w:link w:val="a6"/>
    <w:rsid w:val="008E0905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7">
    <w:name w:val="TOC Heading"/>
    <w:basedOn w:val="1"/>
    <w:next w:val="a"/>
    <w:uiPriority w:val="39"/>
    <w:qFormat/>
    <w:rsid w:val="00E905AC"/>
    <w:pPr>
      <w:outlineLvl w:val="9"/>
    </w:pPr>
  </w:style>
  <w:style w:type="character" w:customStyle="1" w:styleId="a6">
    <w:name w:val="Текст выноски Знак"/>
    <w:basedOn w:val="a0"/>
    <w:link w:val="a5"/>
    <w:locked/>
    <w:rsid w:val="008E0905"/>
    <w:rPr>
      <w:rFonts w:ascii="Tahoma" w:hAnsi="Tahoma" w:cs="Tahoma"/>
      <w:sz w:val="16"/>
      <w:szCs w:val="16"/>
    </w:rPr>
  </w:style>
  <w:style w:type="paragraph" w:styleId="11">
    <w:name w:val="toc 1"/>
    <w:basedOn w:val="a"/>
    <w:next w:val="a"/>
    <w:autoRedefine/>
    <w:uiPriority w:val="39"/>
    <w:qFormat/>
    <w:rsid w:val="00492917"/>
    <w:pPr>
      <w:spacing w:before="120" w:after="120" w:line="240" w:lineRule="auto"/>
    </w:pPr>
    <w:rPr>
      <w:rFonts w:asciiTheme="majorHAnsi" w:hAnsiTheme="majorHAnsi"/>
      <w:b/>
      <w:sz w:val="18"/>
    </w:rPr>
  </w:style>
  <w:style w:type="character" w:styleId="a8">
    <w:name w:val="Hyperlink"/>
    <w:basedOn w:val="a0"/>
    <w:uiPriority w:val="99"/>
    <w:rsid w:val="00E905AC"/>
    <w:rPr>
      <w:rFonts w:cs="Times New Roman"/>
      <w:color w:val="0000FF"/>
      <w:u w:val="single"/>
    </w:rPr>
  </w:style>
  <w:style w:type="paragraph" w:styleId="a9">
    <w:name w:val="List Paragraph"/>
    <w:basedOn w:val="a"/>
    <w:uiPriority w:val="99"/>
    <w:qFormat/>
    <w:rsid w:val="006B7B02"/>
    <w:pPr>
      <w:ind w:left="720"/>
      <w:contextualSpacing/>
    </w:pPr>
  </w:style>
  <w:style w:type="paragraph" w:styleId="21">
    <w:name w:val="toc 2"/>
    <w:basedOn w:val="a"/>
    <w:next w:val="a"/>
    <w:autoRedefine/>
    <w:uiPriority w:val="39"/>
    <w:qFormat/>
    <w:rsid w:val="00676C89"/>
    <w:pPr>
      <w:tabs>
        <w:tab w:val="right" w:leader="dot" w:pos="10762"/>
      </w:tabs>
      <w:spacing w:after="100"/>
      <w:ind w:left="220"/>
    </w:pPr>
    <w:rPr>
      <w:noProof/>
    </w:rPr>
  </w:style>
  <w:style w:type="character" w:customStyle="1" w:styleId="apple-converted-space">
    <w:name w:val="apple-converted-space"/>
    <w:basedOn w:val="a0"/>
    <w:uiPriority w:val="99"/>
    <w:rsid w:val="001C0832"/>
    <w:rPr>
      <w:rFonts w:cs="Times New Roman"/>
    </w:rPr>
  </w:style>
  <w:style w:type="paragraph" w:styleId="31">
    <w:name w:val="toc 3"/>
    <w:basedOn w:val="a"/>
    <w:next w:val="a"/>
    <w:autoRedefine/>
    <w:uiPriority w:val="39"/>
    <w:qFormat/>
    <w:locked/>
    <w:rsid w:val="004C5090"/>
    <w:pPr>
      <w:ind w:left="440"/>
    </w:pPr>
  </w:style>
  <w:style w:type="paragraph" w:customStyle="1" w:styleId="12">
    <w:name w:val="Стиль1"/>
    <w:basedOn w:val="2"/>
    <w:uiPriority w:val="99"/>
    <w:rsid w:val="00EE14BF"/>
    <w:pPr>
      <w:spacing w:after="200" w:line="240" w:lineRule="auto"/>
    </w:pPr>
    <w:rPr>
      <w:color w:val="000000"/>
      <w:szCs w:val="22"/>
    </w:rPr>
  </w:style>
  <w:style w:type="paragraph" w:styleId="aa">
    <w:name w:val="header"/>
    <w:basedOn w:val="a"/>
    <w:link w:val="ab"/>
    <w:rsid w:val="00A931B6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b">
    <w:name w:val="Верхний колонтитул Знак"/>
    <w:basedOn w:val="a0"/>
    <w:link w:val="aa"/>
    <w:rsid w:val="00A931B6"/>
    <w:rPr>
      <w:rFonts w:ascii="Times New Roman" w:eastAsia="Times New Roman" w:hAnsi="Times New Roman"/>
      <w:sz w:val="24"/>
      <w:szCs w:val="24"/>
    </w:rPr>
  </w:style>
  <w:style w:type="paragraph" w:styleId="ac">
    <w:name w:val="footer"/>
    <w:basedOn w:val="a"/>
    <w:link w:val="ad"/>
    <w:uiPriority w:val="99"/>
    <w:rsid w:val="00A931B6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d">
    <w:name w:val="Нижний колонтитул Знак"/>
    <w:basedOn w:val="a0"/>
    <w:link w:val="ac"/>
    <w:uiPriority w:val="99"/>
    <w:rsid w:val="00A931B6"/>
    <w:rPr>
      <w:rFonts w:ascii="Times New Roman" w:eastAsia="Times New Roman" w:hAnsi="Times New Roman"/>
      <w:sz w:val="24"/>
      <w:szCs w:val="24"/>
    </w:rPr>
  </w:style>
  <w:style w:type="character" w:styleId="ae">
    <w:name w:val="Strong"/>
    <w:basedOn w:val="a0"/>
    <w:qFormat/>
    <w:locked/>
    <w:rsid w:val="00A931B6"/>
    <w:rPr>
      <w:b/>
      <w:bCs/>
    </w:rPr>
  </w:style>
  <w:style w:type="paragraph" w:styleId="af">
    <w:name w:val="Title"/>
    <w:basedOn w:val="a"/>
    <w:next w:val="a"/>
    <w:link w:val="af0"/>
    <w:qFormat/>
    <w:locked/>
    <w:rsid w:val="00A931B6"/>
    <w:pPr>
      <w:spacing w:before="240" w:after="60" w:line="240" w:lineRule="auto"/>
      <w:jc w:val="center"/>
      <w:outlineLvl w:val="0"/>
    </w:pPr>
    <w:rPr>
      <w:rFonts w:ascii="Cambria" w:hAnsi="Cambria"/>
      <w:b/>
      <w:bCs/>
      <w:kern w:val="28"/>
      <w:sz w:val="32"/>
      <w:szCs w:val="32"/>
      <w:lang w:eastAsia="ru-RU"/>
    </w:rPr>
  </w:style>
  <w:style w:type="character" w:customStyle="1" w:styleId="af0">
    <w:name w:val="Название Знак"/>
    <w:basedOn w:val="a0"/>
    <w:link w:val="af"/>
    <w:rsid w:val="00A931B6"/>
    <w:rPr>
      <w:rFonts w:ascii="Cambria" w:eastAsia="Times New Roman" w:hAnsi="Cambria"/>
      <w:b/>
      <w:bCs/>
      <w:kern w:val="28"/>
      <w:sz w:val="32"/>
      <w:szCs w:val="32"/>
    </w:rPr>
  </w:style>
  <w:style w:type="paragraph" w:styleId="4">
    <w:name w:val="toc 4"/>
    <w:basedOn w:val="a"/>
    <w:next w:val="a"/>
    <w:autoRedefine/>
    <w:uiPriority w:val="39"/>
    <w:unhideWhenUsed/>
    <w:locked/>
    <w:rsid w:val="00A931B6"/>
    <w:pPr>
      <w:spacing w:after="100"/>
      <w:ind w:left="660"/>
    </w:pPr>
    <w:rPr>
      <w:lang w:eastAsia="ru-RU"/>
    </w:rPr>
  </w:style>
  <w:style w:type="paragraph" w:styleId="5">
    <w:name w:val="toc 5"/>
    <w:basedOn w:val="a"/>
    <w:next w:val="a"/>
    <w:autoRedefine/>
    <w:uiPriority w:val="39"/>
    <w:unhideWhenUsed/>
    <w:locked/>
    <w:rsid w:val="00A931B6"/>
    <w:pPr>
      <w:spacing w:after="100"/>
      <w:ind w:left="880"/>
    </w:pPr>
    <w:rPr>
      <w:lang w:eastAsia="ru-RU"/>
    </w:rPr>
  </w:style>
  <w:style w:type="paragraph" w:styleId="6">
    <w:name w:val="toc 6"/>
    <w:basedOn w:val="a"/>
    <w:next w:val="a"/>
    <w:autoRedefine/>
    <w:uiPriority w:val="39"/>
    <w:unhideWhenUsed/>
    <w:locked/>
    <w:rsid w:val="00A931B6"/>
    <w:pPr>
      <w:spacing w:after="100"/>
      <w:ind w:left="1100"/>
    </w:pPr>
    <w:rPr>
      <w:lang w:eastAsia="ru-RU"/>
    </w:rPr>
  </w:style>
  <w:style w:type="paragraph" w:styleId="7">
    <w:name w:val="toc 7"/>
    <w:basedOn w:val="a"/>
    <w:next w:val="a"/>
    <w:autoRedefine/>
    <w:uiPriority w:val="39"/>
    <w:unhideWhenUsed/>
    <w:locked/>
    <w:rsid w:val="00A931B6"/>
    <w:pPr>
      <w:spacing w:after="100"/>
      <w:ind w:left="1320"/>
    </w:pPr>
    <w:rPr>
      <w:lang w:eastAsia="ru-RU"/>
    </w:rPr>
  </w:style>
  <w:style w:type="paragraph" w:styleId="8">
    <w:name w:val="toc 8"/>
    <w:basedOn w:val="a"/>
    <w:next w:val="a"/>
    <w:autoRedefine/>
    <w:uiPriority w:val="39"/>
    <w:unhideWhenUsed/>
    <w:locked/>
    <w:rsid w:val="00A931B6"/>
    <w:pPr>
      <w:spacing w:after="100"/>
      <w:ind w:left="1540"/>
    </w:pPr>
    <w:rPr>
      <w:lang w:eastAsia="ru-RU"/>
    </w:rPr>
  </w:style>
  <w:style w:type="paragraph" w:styleId="9">
    <w:name w:val="toc 9"/>
    <w:basedOn w:val="a"/>
    <w:next w:val="a"/>
    <w:autoRedefine/>
    <w:uiPriority w:val="39"/>
    <w:unhideWhenUsed/>
    <w:locked/>
    <w:rsid w:val="00A931B6"/>
    <w:pPr>
      <w:spacing w:after="100"/>
      <w:ind w:left="1760"/>
    </w:pPr>
    <w:rPr>
      <w:lang w:eastAsia="ru-RU"/>
    </w:rPr>
  </w:style>
  <w:style w:type="paragraph" w:styleId="af1">
    <w:name w:val="Document Map"/>
    <w:basedOn w:val="a"/>
    <w:link w:val="af2"/>
    <w:uiPriority w:val="99"/>
    <w:semiHidden/>
    <w:unhideWhenUsed/>
    <w:rsid w:val="00A931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Схема документа Знак"/>
    <w:basedOn w:val="a0"/>
    <w:link w:val="af1"/>
    <w:uiPriority w:val="99"/>
    <w:semiHidden/>
    <w:rsid w:val="00A931B6"/>
    <w:rPr>
      <w:rFonts w:ascii="Tahoma" w:eastAsia="Times New Roman" w:hAnsi="Tahoma" w:cs="Tahoma"/>
      <w:sz w:val="16"/>
      <w:szCs w:val="16"/>
      <w:lang w:eastAsia="en-US"/>
    </w:rPr>
  </w:style>
  <w:style w:type="table" w:styleId="af3">
    <w:name w:val="Table Grid"/>
    <w:basedOn w:val="a1"/>
    <w:locked/>
    <w:rsid w:val="006311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endnote text"/>
    <w:basedOn w:val="a"/>
    <w:link w:val="af5"/>
    <w:uiPriority w:val="99"/>
    <w:semiHidden/>
    <w:unhideWhenUsed/>
    <w:rsid w:val="00937A9E"/>
    <w:pPr>
      <w:spacing w:after="0" w:line="240" w:lineRule="auto"/>
    </w:pPr>
    <w:rPr>
      <w:sz w:val="20"/>
      <w:szCs w:val="20"/>
    </w:rPr>
  </w:style>
  <w:style w:type="character" w:customStyle="1" w:styleId="af5">
    <w:name w:val="Текст концевой сноски Знак"/>
    <w:basedOn w:val="a0"/>
    <w:link w:val="af4"/>
    <w:uiPriority w:val="99"/>
    <w:semiHidden/>
    <w:rsid w:val="00937A9E"/>
    <w:rPr>
      <w:rFonts w:eastAsia="Times New Roman"/>
      <w:sz w:val="20"/>
      <w:szCs w:val="20"/>
      <w:lang w:eastAsia="en-US"/>
    </w:rPr>
  </w:style>
  <w:style w:type="character" w:styleId="af6">
    <w:name w:val="endnote reference"/>
    <w:basedOn w:val="a0"/>
    <w:uiPriority w:val="99"/>
    <w:semiHidden/>
    <w:unhideWhenUsed/>
    <w:rsid w:val="00937A9E"/>
    <w:rPr>
      <w:vertAlign w:val="superscript"/>
    </w:rPr>
  </w:style>
  <w:style w:type="character" w:styleId="af7">
    <w:name w:val="annotation reference"/>
    <w:basedOn w:val="a0"/>
    <w:uiPriority w:val="99"/>
    <w:semiHidden/>
    <w:unhideWhenUsed/>
    <w:rsid w:val="00E95D20"/>
    <w:rPr>
      <w:sz w:val="16"/>
      <w:szCs w:val="16"/>
    </w:rPr>
  </w:style>
  <w:style w:type="paragraph" w:styleId="af8">
    <w:name w:val="annotation text"/>
    <w:basedOn w:val="a"/>
    <w:link w:val="af9"/>
    <w:uiPriority w:val="99"/>
    <w:semiHidden/>
    <w:unhideWhenUsed/>
    <w:rsid w:val="00E95D20"/>
    <w:pPr>
      <w:spacing w:line="240" w:lineRule="auto"/>
    </w:pPr>
    <w:rPr>
      <w:sz w:val="20"/>
      <w:szCs w:val="20"/>
    </w:rPr>
  </w:style>
  <w:style w:type="character" w:customStyle="1" w:styleId="af9">
    <w:name w:val="Текст примечания Знак"/>
    <w:basedOn w:val="a0"/>
    <w:link w:val="af8"/>
    <w:uiPriority w:val="99"/>
    <w:semiHidden/>
    <w:rsid w:val="00E95D20"/>
    <w:rPr>
      <w:rFonts w:eastAsia="Times New Roman"/>
      <w:sz w:val="20"/>
      <w:szCs w:val="20"/>
      <w:lang w:eastAsia="en-US"/>
    </w:rPr>
  </w:style>
  <w:style w:type="paragraph" w:styleId="afa">
    <w:name w:val="annotation subject"/>
    <w:basedOn w:val="af8"/>
    <w:next w:val="af8"/>
    <w:link w:val="afb"/>
    <w:uiPriority w:val="99"/>
    <w:semiHidden/>
    <w:unhideWhenUsed/>
    <w:rsid w:val="00E95D20"/>
    <w:rPr>
      <w:b/>
      <w:bCs/>
    </w:rPr>
  </w:style>
  <w:style w:type="character" w:customStyle="1" w:styleId="afb">
    <w:name w:val="Тема примечания Знак"/>
    <w:basedOn w:val="af9"/>
    <w:link w:val="afa"/>
    <w:uiPriority w:val="99"/>
    <w:semiHidden/>
    <w:rsid w:val="00E95D20"/>
    <w:rPr>
      <w:rFonts w:eastAsia="Times New Roman"/>
      <w:b/>
      <w:bCs/>
      <w:sz w:val="20"/>
      <w:szCs w:val="20"/>
      <w:lang w:eastAsia="en-US"/>
    </w:rPr>
  </w:style>
  <w:style w:type="paragraph" w:styleId="afc">
    <w:name w:val="Subtitle"/>
    <w:basedOn w:val="a"/>
    <w:next w:val="a"/>
    <w:link w:val="afd"/>
    <w:qFormat/>
    <w:locked/>
    <w:rsid w:val="00E96FF9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afd">
    <w:name w:val="Подзаголовок Знак"/>
    <w:basedOn w:val="a0"/>
    <w:link w:val="afc"/>
    <w:rsid w:val="00E96FF9"/>
    <w:rPr>
      <w:rFonts w:asciiTheme="minorHAnsi" w:eastAsiaTheme="minorEastAsia" w:hAnsiTheme="minorHAnsi" w:cstheme="minorBidi"/>
      <w:color w:val="5A5A5A" w:themeColor="text1" w:themeTint="A5"/>
      <w:spacing w:val="15"/>
      <w:lang w:eastAsia="en-US"/>
    </w:rPr>
  </w:style>
  <w:style w:type="character" w:styleId="afe">
    <w:name w:val="Emphasis"/>
    <w:basedOn w:val="a0"/>
    <w:qFormat/>
    <w:locked/>
    <w:rsid w:val="0078448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77627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1" Type="http://schemas.openxmlformats.org/officeDocument/2006/relationships/hyperlink" Target="mailto:koryapin_av@segezha-group.com" TargetMode="External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8" Type="http://schemas.openxmlformats.org/officeDocument/2006/relationships/image" Target="media/image1.png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10" Type="http://schemas.openxmlformats.org/officeDocument/2006/relationships/image" Target="media/image3.pn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Аспект">
      <a:majorFont>
        <a:latin typeface="Verdan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Verdan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616076-DA8E-4FAE-8427-DA3BAB2C81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859</TotalTime>
  <Pages>28</Pages>
  <Words>651</Words>
  <Characters>3717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Телефонный справочник</vt:lpstr>
    </vt:vector>
  </TitlesOfParts>
  <Company>ЛПК Кипелово</Company>
  <LinksUpToDate>false</LinksUpToDate>
  <CharactersWithSpaces>4360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Телефонный справочник</dc:title>
  <dc:creator>AMurakhin</dc:creator>
  <cp:lastModifiedBy>Борзыкина Ольга Михайловна</cp:lastModifiedBy>
  <cp:revision>117</cp:revision>
  <cp:lastPrinted>2018-04-09T11:33:00Z</cp:lastPrinted>
  <dcterms:created xsi:type="dcterms:W3CDTF">2018-04-03T11:27:00Z</dcterms:created>
  <dcterms:modified xsi:type="dcterms:W3CDTF">2018-04-10T07:04:00Z</dcterms:modified>
</cp:coreProperties>
</file>